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2E572" w14:textId="1D68C54A" w:rsidR="00D73CB0" w:rsidRDefault="002E075A" w:rsidP="00502794">
      <w:pPr>
        <w:rPr>
          <w:rFonts w:cs="Arial"/>
          <w:b/>
          <w:sz w:val="28"/>
          <w:szCs w:val="24"/>
        </w:rPr>
      </w:pPr>
      <w:r>
        <w:rPr>
          <w:rFonts w:cs="Arial"/>
          <w:b/>
          <w:noProof/>
          <w:sz w:val="28"/>
          <w:szCs w:val="24"/>
        </w:rPr>
        <w:drawing>
          <wp:anchor distT="0" distB="0" distL="114300" distR="114300" simplePos="0" relativeHeight="251658240" behindDoc="0" locked="0" layoutInCell="1" allowOverlap="1" wp14:anchorId="57656672" wp14:editId="4A2509DC">
            <wp:simplePos x="0" y="0"/>
            <wp:positionH relativeFrom="margin">
              <wp:posOffset>4028440</wp:posOffset>
            </wp:positionH>
            <wp:positionV relativeFrom="margin">
              <wp:posOffset>-704215</wp:posOffset>
            </wp:positionV>
            <wp:extent cx="2416175" cy="695325"/>
            <wp:effectExtent l="0" t="0" r="3175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APL2014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1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133BD3" w14:textId="77777777" w:rsidR="00BC4D56" w:rsidRDefault="00BC4D56" w:rsidP="00BC4D56">
      <w:pPr>
        <w:jc w:val="center"/>
        <w:rPr>
          <w:rFonts w:cs="Arial"/>
          <w:b/>
          <w:sz w:val="28"/>
          <w:szCs w:val="24"/>
        </w:rPr>
      </w:pPr>
      <w:r>
        <w:rPr>
          <w:rFonts w:cs="Arial"/>
          <w:b/>
          <w:sz w:val="28"/>
          <w:szCs w:val="24"/>
        </w:rPr>
        <w:t>Négociation nationale 2020</w:t>
      </w:r>
    </w:p>
    <w:p w14:paraId="1D69CD0A" w14:textId="47EAEB8A" w:rsidR="002F7168" w:rsidRDefault="002F7168" w:rsidP="00BC4D56">
      <w:pPr>
        <w:jc w:val="center"/>
        <w:rPr>
          <w:rFonts w:cs="Arial"/>
          <w:b/>
          <w:sz w:val="28"/>
          <w:szCs w:val="24"/>
        </w:rPr>
      </w:pPr>
      <w:r>
        <w:rPr>
          <w:rFonts w:cs="Arial"/>
          <w:b/>
          <w:sz w:val="28"/>
          <w:szCs w:val="24"/>
        </w:rPr>
        <w:t>Premier cahier de consultation sectorielle</w:t>
      </w:r>
    </w:p>
    <w:p w14:paraId="3C6B1ABA" w14:textId="77777777" w:rsidR="009F038B" w:rsidRDefault="009F038B" w:rsidP="00BC4D56">
      <w:pPr>
        <w:jc w:val="center"/>
        <w:rPr>
          <w:rFonts w:cs="Arial"/>
          <w:b/>
          <w:sz w:val="28"/>
          <w:szCs w:val="24"/>
        </w:rPr>
      </w:pPr>
    </w:p>
    <w:p w14:paraId="0B072637" w14:textId="77777777" w:rsidR="003C590B" w:rsidRDefault="009F038B" w:rsidP="00BC4D56">
      <w:pPr>
        <w:jc w:val="center"/>
        <w:rPr>
          <w:rFonts w:cs="Arial"/>
          <w:b/>
          <w:szCs w:val="24"/>
        </w:rPr>
      </w:pPr>
      <w:r w:rsidRPr="009F038B">
        <w:rPr>
          <w:rFonts w:cs="Arial"/>
          <w:b/>
          <w:szCs w:val="24"/>
        </w:rPr>
        <w:t>Fiche de rétroaction</w:t>
      </w:r>
      <w:r w:rsidR="007A4883">
        <w:rPr>
          <w:rFonts w:cs="Arial"/>
          <w:b/>
          <w:szCs w:val="24"/>
        </w:rPr>
        <w:t xml:space="preserve"> </w:t>
      </w:r>
      <w:r w:rsidR="003C590B">
        <w:rPr>
          <w:rFonts w:cs="Arial"/>
          <w:b/>
          <w:szCs w:val="24"/>
        </w:rPr>
        <w:t xml:space="preserve">sectorielle </w:t>
      </w:r>
      <w:r w:rsidR="007A4883">
        <w:rPr>
          <w:rFonts w:cs="Arial"/>
          <w:b/>
          <w:szCs w:val="24"/>
        </w:rPr>
        <w:t>(compilation)</w:t>
      </w:r>
      <w:r w:rsidRPr="009F038B">
        <w:rPr>
          <w:rFonts w:cs="Arial"/>
          <w:b/>
          <w:szCs w:val="24"/>
        </w:rPr>
        <w:t xml:space="preserve"> </w:t>
      </w:r>
    </w:p>
    <w:p w14:paraId="73ED1EBE" w14:textId="2382A7FA" w:rsidR="009F038B" w:rsidRDefault="009F038B" w:rsidP="00BC4D56">
      <w:pPr>
        <w:jc w:val="center"/>
        <w:rPr>
          <w:rFonts w:cs="Arial"/>
          <w:b/>
          <w:szCs w:val="24"/>
        </w:rPr>
      </w:pPr>
      <w:proofErr w:type="gramStart"/>
      <w:r w:rsidRPr="009F038B">
        <w:rPr>
          <w:rFonts w:cs="Arial"/>
          <w:b/>
          <w:szCs w:val="24"/>
        </w:rPr>
        <w:t>à</w:t>
      </w:r>
      <w:proofErr w:type="gramEnd"/>
      <w:r w:rsidRPr="009F038B">
        <w:rPr>
          <w:rFonts w:cs="Arial"/>
          <w:b/>
          <w:szCs w:val="24"/>
        </w:rPr>
        <w:t xml:space="preserve"> l’intention des personnes déléguées</w:t>
      </w:r>
    </w:p>
    <w:p w14:paraId="6672E554" w14:textId="77777777" w:rsidR="002D5139" w:rsidRDefault="002D5139" w:rsidP="00BC4D56">
      <w:pPr>
        <w:jc w:val="center"/>
        <w:rPr>
          <w:rFonts w:cs="Arial"/>
          <w:b/>
          <w:szCs w:val="24"/>
        </w:rPr>
      </w:pPr>
    </w:p>
    <w:p w14:paraId="79C7A1B0" w14:textId="5B7E9E10" w:rsidR="005A3C24" w:rsidRPr="005A3C24" w:rsidRDefault="005A3C24" w:rsidP="005A3C24">
      <w:pPr>
        <w:tabs>
          <w:tab w:val="center" w:pos="4680"/>
          <w:tab w:val="left" w:pos="8145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(Vous trouverez </w:t>
      </w:r>
      <w:r w:rsidR="002D5139">
        <w:rPr>
          <w:rFonts w:cs="Arial"/>
          <w:sz w:val="20"/>
        </w:rPr>
        <w:t>cette fiche de rétroaction en format électronique</w:t>
      </w:r>
      <w:r>
        <w:rPr>
          <w:rFonts w:cs="Arial"/>
          <w:sz w:val="20"/>
        </w:rPr>
        <w:t xml:space="preserve"> sur le site de l’APL (</w:t>
      </w:r>
      <w:hyperlink r:id="rId14" w:history="1">
        <w:r w:rsidRPr="000946C4">
          <w:rPr>
            <w:rStyle w:val="Lienhypertexte"/>
            <w:rFonts w:cs="Arial"/>
            <w:sz w:val="20"/>
          </w:rPr>
          <w:t>www.lignery.ca</w:t>
        </w:r>
      </w:hyperlink>
      <w:r>
        <w:rPr>
          <w:rFonts w:cs="Arial"/>
          <w:sz w:val="20"/>
        </w:rPr>
        <w:t>) sous la rubrique Documents/ Bureau des délégués)</w:t>
      </w:r>
    </w:p>
    <w:p w14:paraId="7EEBC4E8" w14:textId="77777777" w:rsidR="002F7168" w:rsidRDefault="002F7168" w:rsidP="00502794">
      <w:pPr>
        <w:rPr>
          <w:rFonts w:cs="Arial"/>
          <w:b/>
          <w:sz w:val="28"/>
          <w:szCs w:val="24"/>
        </w:rPr>
      </w:pPr>
    </w:p>
    <w:p w14:paraId="1659E20D" w14:textId="60FEAD42" w:rsidR="00D73CB0" w:rsidRDefault="00D73CB0" w:rsidP="00502794">
      <w:pPr>
        <w:rPr>
          <w:rFonts w:cs="Arial"/>
          <w:szCs w:val="24"/>
        </w:rPr>
      </w:pPr>
      <w:r w:rsidRPr="00D73CB0">
        <w:rPr>
          <w:rFonts w:cs="Arial"/>
          <w:szCs w:val="24"/>
        </w:rPr>
        <w:t>N</w:t>
      </w:r>
      <w:r w:rsidR="002E075A">
        <w:rPr>
          <w:rFonts w:cs="Arial"/>
          <w:szCs w:val="24"/>
        </w:rPr>
        <w:t xml:space="preserve">om de l’école ou du centre : </w:t>
      </w:r>
      <w:sdt>
        <w:sdtPr>
          <w:rPr>
            <w:rFonts w:cs="Arial"/>
            <w:szCs w:val="24"/>
          </w:rPr>
          <w:alias w:val="Nom de l'école"/>
          <w:tag w:val="Nom de l'école"/>
          <w:id w:val="1760326969"/>
          <w:placeholder>
            <w:docPart w:val="DefaultPlaceholder_-1854013440"/>
          </w:placeholder>
        </w:sdtPr>
        <w:sdtContent>
          <w:r w:rsidR="002E075A">
            <w:rPr>
              <w:rFonts w:cs="Arial"/>
              <w:szCs w:val="24"/>
            </w:rPr>
            <w:t>_____________________________</w:t>
          </w:r>
        </w:sdtContent>
      </w:sdt>
    </w:p>
    <w:p w14:paraId="1A344654" w14:textId="77777777" w:rsidR="00075AFC" w:rsidRDefault="00075AFC" w:rsidP="00502794">
      <w:pPr>
        <w:rPr>
          <w:rFonts w:cs="Arial"/>
          <w:szCs w:val="24"/>
        </w:rPr>
      </w:pPr>
    </w:p>
    <w:p w14:paraId="7AFD3454" w14:textId="356AB9B6" w:rsidR="00D73CB0" w:rsidRPr="00D73CB0" w:rsidRDefault="00D73CB0" w:rsidP="00502794">
      <w:pPr>
        <w:rPr>
          <w:rFonts w:cs="Arial"/>
          <w:szCs w:val="24"/>
        </w:rPr>
      </w:pPr>
      <w:r>
        <w:rPr>
          <w:rFonts w:cs="Arial"/>
          <w:szCs w:val="24"/>
        </w:rPr>
        <w:t>Nom</w:t>
      </w:r>
      <w:r w:rsidR="002E075A">
        <w:rPr>
          <w:rFonts w:cs="Arial"/>
          <w:szCs w:val="24"/>
        </w:rPr>
        <w:t xml:space="preserve"> de la personne responsable (déléguée) _</w:t>
      </w:r>
      <w:sdt>
        <w:sdtPr>
          <w:rPr>
            <w:rFonts w:cs="Arial"/>
            <w:szCs w:val="24"/>
          </w:rPr>
          <w:id w:val="-1262133528"/>
          <w:placeholder>
            <w:docPart w:val="DefaultPlaceholder_-1854013440"/>
          </w:placeholder>
        </w:sdtPr>
        <w:sdtContent>
          <w:r w:rsidR="002E075A">
            <w:rPr>
              <w:rFonts w:cs="Arial"/>
              <w:szCs w:val="24"/>
            </w:rPr>
            <w:t>_______________________</w:t>
          </w:r>
        </w:sdtContent>
      </w:sdt>
      <w:r w:rsidR="002E075A">
        <w:rPr>
          <w:rFonts w:cs="Arial"/>
          <w:szCs w:val="24"/>
        </w:rPr>
        <w:t>_</w:t>
      </w:r>
    </w:p>
    <w:p w14:paraId="27F19C12" w14:textId="32861DE9" w:rsidR="00D73CB0" w:rsidRDefault="00D73CB0" w:rsidP="00502794">
      <w:pPr>
        <w:rPr>
          <w:rFonts w:cs="Arial"/>
          <w:b/>
          <w:sz w:val="28"/>
          <w:szCs w:val="24"/>
        </w:rPr>
      </w:pPr>
    </w:p>
    <w:p w14:paraId="5E3651E7" w14:textId="55043359" w:rsidR="007C003D" w:rsidRPr="007C003D" w:rsidRDefault="007C003D" w:rsidP="00502794">
      <w:pPr>
        <w:rPr>
          <w:rFonts w:cs="Arial"/>
          <w:szCs w:val="24"/>
        </w:rPr>
      </w:pPr>
      <w:r w:rsidRPr="007C003D">
        <w:rPr>
          <w:rFonts w:cs="Arial"/>
          <w:szCs w:val="24"/>
        </w:rPr>
        <w:t>Nombre de personnes consultées : __________</w:t>
      </w:r>
    </w:p>
    <w:p w14:paraId="43944857" w14:textId="77777777" w:rsidR="007C003D" w:rsidRPr="007C003D" w:rsidRDefault="007C003D" w:rsidP="00502794">
      <w:pPr>
        <w:rPr>
          <w:rFonts w:cs="Arial"/>
          <w:szCs w:val="24"/>
        </w:rPr>
      </w:pPr>
      <w:bookmarkStart w:id="0" w:name="_GoBack"/>
      <w:bookmarkEnd w:id="0"/>
    </w:p>
    <w:p w14:paraId="0BFC77D9" w14:textId="77777777" w:rsidR="00502794" w:rsidRPr="007E0A25" w:rsidRDefault="00502794" w:rsidP="00502794">
      <w:pPr>
        <w:rPr>
          <w:rFonts w:cs="Arial"/>
          <w:b/>
          <w:sz w:val="28"/>
          <w:szCs w:val="24"/>
        </w:rPr>
      </w:pPr>
      <w:r w:rsidRPr="007E0A25">
        <w:rPr>
          <w:rFonts w:cs="Arial"/>
          <w:b/>
          <w:sz w:val="28"/>
          <w:szCs w:val="24"/>
        </w:rPr>
        <w:t>Votre avis</w:t>
      </w:r>
    </w:p>
    <w:p w14:paraId="0BFC77DA" w14:textId="77777777" w:rsidR="00502794" w:rsidRPr="001C40FF" w:rsidRDefault="00502794" w:rsidP="00502794">
      <w:pPr>
        <w:rPr>
          <w:rFonts w:cs="Arial"/>
          <w:szCs w:val="24"/>
        </w:rPr>
      </w:pPr>
    </w:p>
    <w:p w14:paraId="0BFC77DB" w14:textId="71DCF3DB" w:rsidR="00502794" w:rsidRPr="001C40FF" w:rsidRDefault="00502794" w:rsidP="00502794">
      <w:pPr>
        <w:rPr>
          <w:rFonts w:cs="Arial"/>
          <w:szCs w:val="24"/>
        </w:rPr>
      </w:pPr>
      <w:r w:rsidRPr="001C40FF">
        <w:rPr>
          <w:rFonts w:cs="Arial"/>
          <w:szCs w:val="24"/>
        </w:rPr>
        <w:t xml:space="preserve">Dans l’ensemble, partagez-vous les constats énoncés dans le présent document </w:t>
      </w:r>
      <w:r w:rsidR="00812C49">
        <w:rPr>
          <w:rFonts w:cs="Arial"/>
          <w:szCs w:val="24"/>
        </w:rPr>
        <w:t>selon lesquels</w:t>
      </w:r>
      <w:r w:rsidRPr="001C40FF">
        <w:rPr>
          <w:rFonts w:cs="Arial"/>
          <w:szCs w:val="24"/>
        </w:rPr>
        <w:t xml:space="preserve"> la prochaine négociation devrait essentiellement porter sur </w:t>
      </w:r>
      <w:r w:rsidR="009A7264">
        <w:rPr>
          <w:rFonts w:cs="Arial"/>
          <w:szCs w:val="24"/>
        </w:rPr>
        <w:t>un nombre restreint d’éléments inclu</w:t>
      </w:r>
      <w:r w:rsidR="003B3B63">
        <w:rPr>
          <w:rFonts w:cs="Arial"/>
          <w:szCs w:val="24"/>
        </w:rPr>
        <w:t>s</w:t>
      </w:r>
      <w:r w:rsidR="009A7264">
        <w:rPr>
          <w:rFonts w:cs="Arial"/>
          <w:szCs w:val="24"/>
        </w:rPr>
        <w:t xml:space="preserve"> dans les enjeux suivants :</w:t>
      </w:r>
    </w:p>
    <w:p w14:paraId="0BFC77DC" w14:textId="77777777" w:rsidR="00502794" w:rsidRPr="002D5139" w:rsidRDefault="00502794" w:rsidP="00502794">
      <w:pPr>
        <w:rPr>
          <w:rFonts w:cs="Arial"/>
          <w:szCs w:val="24"/>
        </w:rPr>
      </w:pPr>
    </w:p>
    <w:p w14:paraId="0BFC77DF" w14:textId="08F11F33" w:rsidR="00502794" w:rsidRPr="002D5139" w:rsidRDefault="009A7264" w:rsidP="004B26E7">
      <w:pPr>
        <w:pStyle w:val="Paragraphedeliste"/>
        <w:numPr>
          <w:ilvl w:val="0"/>
          <w:numId w:val="1"/>
        </w:numPr>
        <w:spacing w:after="120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2D5139">
        <w:rPr>
          <w:rFonts w:ascii="Arial" w:hAnsi="Arial" w:cs="Arial"/>
          <w:sz w:val="24"/>
          <w:szCs w:val="24"/>
        </w:rPr>
        <w:t>La lourdeur et la complexification de la tâche;</w:t>
      </w:r>
    </w:p>
    <w:p w14:paraId="0BFC77E0" w14:textId="1E219C56" w:rsidR="00502794" w:rsidRPr="001C40FF" w:rsidRDefault="009A7264" w:rsidP="004B26E7">
      <w:pPr>
        <w:pStyle w:val="Paragraphedeliste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précarité et l’entrée dans la profession;</w:t>
      </w:r>
    </w:p>
    <w:p w14:paraId="3D468D13" w14:textId="1F0B20E5" w:rsidR="009A7264" w:rsidRPr="009A7264" w:rsidRDefault="00812C49" w:rsidP="004B26E7">
      <w:pPr>
        <w:pStyle w:val="Paragraphedeliste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502794">
        <w:rPr>
          <w:rFonts w:ascii="Arial" w:hAnsi="Arial" w:cs="Arial"/>
          <w:sz w:val="24"/>
          <w:szCs w:val="24"/>
        </w:rPr>
        <w:t>es</w:t>
      </w:r>
      <w:r w:rsidR="00502794" w:rsidRPr="001C40FF">
        <w:rPr>
          <w:rFonts w:ascii="Arial" w:hAnsi="Arial" w:cs="Arial"/>
          <w:sz w:val="24"/>
          <w:szCs w:val="24"/>
        </w:rPr>
        <w:t xml:space="preserve"> </w:t>
      </w:r>
      <w:r w:rsidR="009A7264">
        <w:rPr>
          <w:rFonts w:ascii="Arial" w:hAnsi="Arial" w:cs="Arial"/>
          <w:sz w:val="24"/>
          <w:szCs w:val="24"/>
        </w:rPr>
        <w:t xml:space="preserve">conditions salariales (compte tenu des </w:t>
      </w:r>
      <w:r w:rsidR="00E15D2B">
        <w:rPr>
          <w:rFonts w:ascii="Arial" w:hAnsi="Arial" w:cs="Arial"/>
          <w:sz w:val="24"/>
          <w:szCs w:val="24"/>
        </w:rPr>
        <w:t>compétences</w:t>
      </w:r>
      <w:r w:rsidR="009A7264">
        <w:rPr>
          <w:rFonts w:ascii="Arial" w:hAnsi="Arial" w:cs="Arial"/>
          <w:sz w:val="24"/>
          <w:szCs w:val="24"/>
        </w:rPr>
        <w:t xml:space="preserve"> sec</w:t>
      </w:r>
      <w:r w:rsidR="002F7168">
        <w:rPr>
          <w:rFonts w:ascii="Arial" w:hAnsi="Arial" w:cs="Arial"/>
          <w:sz w:val="24"/>
          <w:szCs w:val="24"/>
        </w:rPr>
        <w:t>torielle et intersectorielle</w:t>
      </w:r>
      <w:r w:rsidR="009A7264">
        <w:rPr>
          <w:rFonts w:ascii="Arial" w:hAnsi="Arial" w:cs="Arial"/>
          <w:sz w:val="24"/>
          <w:szCs w:val="24"/>
        </w:rPr>
        <w:t>)?</w:t>
      </w:r>
    </w:p>
    <w:p w14:paraId="0BFC77E2" w14:textId="77777777" w:rsidR="00502794" w:rsidRDefault="00502794" w:rsidP="00502794">
      <w:pPr>
        <w:rPr>
          <w:rFonts w:cs="Arial"/>
          <w:szCs w:val="24"/>
        </w:rPr>
      </w:pPr>
    </w:p>
    <w:p w14:paraId="39D51281" w14:textId="0AA0F3C4" w:rsidR="00A6560B" w:rsidRPr="00627C13" w:rsidRDefault="00A6560B" w:rsidP="00502794">
      <w:pPr>
        <w:rPr>
          <w:rFonts w:cs="Arial"/>
          <w:b/>
          <w:szCs w:val="24"/>
        </w:rPr>
      </w:pPr>
      <w:r w:rsidRPr="00627C13">
        <w:rPr>
          <w:rFonts w:cs="Arial"/>
          <w:b/>
          <w:szCs w:val="24"/>
        </w:rPr>
        <w:t xml:space="preserve">Indiquez le nombre de membres </w:t>
      </w:r>
      <w:r w:rsidR="000032CE" w:rsidRPr="00627C13">
        <w:rPr>
          <w:rFonts w:cs="Arial"/>
          <w:b/>
          <w:szCs w:val="24"/>
        </w:rPr>
        <w:t>ayant répondu à chacune des options</w:t>
      </w:r>
    </w:p>
    <w:p w14:paraId="3E33B0FC" w14:textId="77777777" w:rsidR="00A6560B" w:rsidRDefault="00A6560B" w:rsidP="00502794">
      <w:pPr>
        <w:rPr>
          <w:rFonts w:cs="Arial"/>
          <w:szCs w:val="24"/>
        </w:rPr>
      </w:pPr>
    </w:p>
    <w:p w14:paraId="0BFC77E5" w14:textId="6297ACB8" w:rsidR="00502794" w:rsidRDefault="00970147" w:rsidP="00502794">
      <w:pPr>
        <w:rPr>
          <w:rFonts w:cs="Arial"/>
          <w:szCs w:val="24"/>
        </w:rPr>
      </w:pPr>
      <w:r>
        <w:rPr>
          <w:rFonts w:cs="Arial"/>
          <w:szCs w:val="24"/>
        </w:rPr>
        <w:t xml:space="preserve">Oui : </w:t>
      </w:r>
      <w:r>
        <w:rPr>
          <w:rFonts w:cs="Arial"/>
          <w:szCs w:val="24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" w:name="Texte7"/>
      <w:r>
        <w:rPr>
          <w:rFonts w:cs="Arial"/>
          <w:szCs w:val="24"/>
        </w:rPr>
        <w:instrText xml:space="preserve"> FORMTEXT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separate"/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szCs w:val="24"/>
        </w:rPr>
        <w:fldChar w:fldCharType="end"/>
      </w:r>
      <w:bookmarkEnd w:id="1"/>
      <w:r>
        <w:rPr>
          <w:rFonts w:cs="Arial"/>
          <w:szCs w:val="24"/>
        </w:rPr>
        <w:tab/>
        <w:t>Non :</w:t>
      </w:r>
      <w:r w:rsidRPr="009F7766">
        <w:rPr>
          <w:rFonts w:cs="Arial"/>
          <w:szCs w:val="24"/>
        </w:rPr>
        <w:t xml:space="preserve"> </w:t>
      </w:r>
      <w:r w:rsidRPr="009F7766">
        <w:rPr>
          <w:rFonts w:cs="Arial"/>
          <w:szCs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2" w:name="Texte8"/>
      <w:r w:rsidRPr="009F7766">
        <w:rPr>
          <w:rFonts w:cs="Arial"/>
          <w:szCs w:val="24"/>
        </w:rPr>
        <w:instrText xml:space="preserve"> FORMTEXT </w:instrText>
      </w:r>
      <w:r w:rsidRPr="009F7766">
        <w:rPr>
          <w:rFonts w:cs="Arial"/>
          <w:szCs w:val="24"/>
        </w:rPr>
      </w:r>
      <w:r w:rsidRPr="009F7766">
        <w:rPr>
          <w:rFonts w:cs="Arial"/>
          <w:szCs w:val="24"/>
        </w:rPr>
        <w:fldChar w:fldCharType="separate"/>
      </w:r>
      <w:r w:rsidRPr="009F7766">
        <w:rPr>
          <w:rFonts w:cs="Arial"/>
          <w:noProof/>
          <w:szCs w:val="24"/>
        </w:rPr>
        <w:t> </w:t>
      </w:r>
      <w:r w:rsidRPr="009F7766">
        <w:rPr>
          <w:rFonts w:cs="Arial"/>
          <w:noProof/>
          <w:szCs w:val="24"/>
        </w:rPr>
        <w:t> </w:t>
      </w:r>
      <w:r w:rsidRPr="009F7766">
        <w:rPr>
          <w:rFonts w:cs="Arial"/>
          <w:noProof/>
          <w:szCs w:val="24"/>
        </w:rPr>
        <w:t> </w:t>
      </w:r>
      <w:r w:rsidRPr="009F7766">
        <w:rPr>
          <w:rFonts w:cs="Arial"/>
          <w:noProof/>
          <w:szCs w:val="24"/>
        </w:rPr>
        <w:t> </w:t>
      </w:r>
      <w:r w:rsidRPr="009F7766">
        <w:rPr>
          <w:rFonts w:cs="Arial"/>
          <w:noProof/>
          <w:szCs w:val="24"/>
        </w:rPr>
        <w:t> </w:t>
      </w:r>
      <w:r w:rsidRPr="009F7766">
        <w:rPr>
          <w:rFonts w:cs="Arial"/>
          <w:szCs w:val="24"/>
        </w:rPr>
        <w:fldChar w:fldCharType="end"/>
      </w:r>
      <w:bookmarkEnd w:id="2"/>
      <w:r w:rsidR="00502794">
        <w:rPr>
          <w:rFonts w:cs="Arial"/>
          <w:szCs w:val="24"/>
        </w:rPr>
        <w:tab/>
      </w:r>
    </w:p>
    <w:p w14:paraId="0BFC77E6" w14:textId="77777777" w:rsidR="00502794" w:rsidRDefault="00502794" w:rsidP="00502794">
      <w:pPr>
        <w:rPr>
          <w:rFonts w:cs="Arial"/>
          <w:szCs w:val="24"/>
        </w:rPr>
      </w:pPr>
    </w:p>
    <w:p w14:paraId="0BFC77E7" w14:textId="1ED3D17E" w:rsidR="00502794" w:rsidRDefault="00502794" w:rsidP="00502794">
      <w:pPr>
        <w:rPr>
          <w:rFonts w:cs="Arial"/>
          <w:szCs w:val="24"/>
        </w:rPr>
      </w:pPr>
      <w:r>
        <w:rPr>
          <w:rFonts w:cs="Arial"/>
          <w:szCs w:val="24"/>
        </w:rPr>
        <w:t xml:space="preserve">Si oui, </w:t>
      </w:r>
      <w:r w:rsidR="009167E4">
        <w:rPr>
          <w:rFonts w:cs="Arial"/>
          <w:szCs w:val="24"/>
        </w:rPr>
        <w:t>pour les enjeux suivants, quels sont</w:t>
      </w:r>
      <w:r w:rsidR="004B26E7">
        <w:rPr>
          <w:rFonts w:cs="Arial"/>
          <w:szCs w:val="24"/>
        </w:rPr>
        <w:t>,</w:t>
      </w:r>
      <w:r w:rsidR="009167E4">
        <w:rPr>
          <w:rFonts w:cs="Arial"/>
          <w:szCs w:val="24"/>
        </w:rPr>
        <w:t xml:space="preserve"> selon vous</w:t>
      </w:r>
      <w:r w:rsidR="004B26E7">
        <w:rPr>
          <w:rFonts w:cs="Arial"/>
          <w:szCs w:val="24"/>
        </w:rPr>
        <w:t>,</w:t>
      </w:r>
      <w:r w:rsidR="009167E4">
        <w:rPr>
          <w:rFonts w:cs="Arial"/>
          <w:szCs w:val="24"/>
        </w:rPr>
        <w:t xml:space="preserve"> les aspects les plus problématiques?</w:t>
      </w:r>
      <w:r w:rsidR="00C842D8">
        <w:rPr>
          <w:rFonts w:cs="Arial"/>
          <w:szCs w:val="24"/>
        </w:rPr>
        <w:t xml:space="preserve"> (dans la mesure du possible, veuillez les regrouper dans la catégorie appropriée</w:t>
      </w:r>
      <w:r w:rsidR="00A54A7C">
        <w:rPr>
          <w:rFonts w:cs="Arial"/>
          <w:szCs w:val="24"/>
        </w:rPr>
        <w:t xml:space="preserve"> en indiquant</w:t>
      </w:r>
      <w:r w:rsidR="00627C13">
        <w:rPr>
          <w:rFonts w:cs="Arial"/>
          <w:szCs w:val="24"/>
        </w:rPr>
        <w:t xml:space="preserve"> entre parenthèses</w:t>
      </w:r>
      <w:r w:rsidR="00A54A7C">
        <w:rPr>
          <w:rFonts w:cs="Arial"/>
          <w:szCs w:val="24"/>
        </w:rPr>
        <w:t xml:space="preserve"> le nombre de personnes concernées</w:t>
      </w:r>
      <w:r w:rsidR="00C842D8">
        <w:rPr>
          <w:rFonts w:cs="Arial"/>
          <w:szCs w:val="24"/>
        </w:rPr>
        <w:t>)</w:t>
      </w:r>
    </w:p>
    <w:p w14:paraId="4E703094" w14:textId="77777777" w:rsidR="00617B53" w:rsidRDefault="00617B53" w:rsidP="00502794">
      <w:pPr>
        <w:rPr>
          <w:rFonts w:cs="Arial"/>
          <w:szCs w:val="24"/>
        </w:rPr>
      </w:pPr>
    </w:p>
    <w:p w14:paraId="43C29CFC" w14:textId="3972A2A6" w:rsidR="00617B53" w:rsidRPr="002E075A" w:rsidRDefault="007A4883" w:rsidP="007A4883">
      <w:pPr>
        <w:pBdr>
          <w:bottom w:val="single" w:sz="4" w:space="1" w:color="auto"/>
        </w:pBdr>
        <w:ind w:left="28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>A</w:t>
      </w:r>
      <w:r w:rsidR="002E075A">
        <w:rPr>
          <w:rFonts w:cs="Arial"/>
          <w:b/>
          <w:szCs w:val="24"/>
        </w:rPr>
        <w:t>)</w:t>
      </w:r>
      <w:r w:rsidR="002E075A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 xml:space="preserve"> </w:t>
      </w:r>
      <w:r w:rsidR="00617B53" w:rsidRPr="002E075A">
        <w:rPr>
          <w:rFonts w:cs="Arial"/>
          <w:b/>
          <w:szCs w:val="24"/>
        </w:rPr>
        <w:t xml:space="preserve">La lourdeur et la </w:t>
      </w:r>
      <w:r w:rsidR="00C842D8" w:rsidRPr="002E075A">
        <w:rPr>
          <w:rFonts w:cs="Arial"/>
          <w:b/>
          <w:szCs w:val="24"/>
        </w:rPr>
        <w:t>complexification de la tâche </w:t>
      </w:r>
    </w:p>
    <w:p w14:paraId="25FBDA1C" w14:textId="77777777" w:rsidR="00C842D8" w:rsidRDefault="00C842D8" w:rsidP="00502794">
      <w:pPr>
        <w:rPr>
          <w:rFonts w:cs="Arial"/>
          <w:szCs w:val="24"/>
        </w:rPr>
      </w:pPr>
    </w:p>
    <w:p w14:paraId="385DA20C" w14:textId="77777777" w:rsidR="00970147" w:rsidRPr="00627C13" w:rsidRDefault="00970147" w:rsidP="00970147">
      <w:pPr>
        <w:pStyle w:val="Paragraphedeliste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 w:rsidRPr="00627C13">
        <w:rPr>
          <w:rFonts w:ascii="Arial" w:hAnsi="Arial" w:cs="Arial"/>
          <w:b/>
          <w:sz w:val="24"/>
          <w:szCs w:val="24"/>
        </w:rPr>
        <w:t>Ratios ou règles de formation de groupes</w:t>
      </w:r>
    </w:p>
    <w:p w14:paraId="7B1E6B84" w14:textId="77777777" w:rsidR="00970147" w:rsidRPr="00627C13" w:rsidRDefault="00970147" w:rsidP="00970147">
      <w:pPr>
        <w:pStyle w:val="Paragraphedeliste"/>
        <w:tabs>
          <w:tab w:val="right" w:pos="9360"/>
        </w:tabs>
        <w:ind w:left="360"/>
        <w:rPr>
          <w:rFonts w:ascii="Arial" w:hAnsi="Arial" w:cs="Arial"/>
          <w:sz w:val="24"/>
          <w:szCs w:val="24"/>
        </w:rPr>
      </w:pPr>
      <w:r w:rsidRPr="00627C13">
        <w:rPr>
          <w:rFonts w:ascii="Arial" w:hAnsi="Arial" w:cs="Arial"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3" w:name="Texte1"/>
      <w:r w:rsidRPr="00627C13">
        <w:rPr>
          <w:rFonts w:ascii="Arial" w:hAnsi="Arial" w:cs="Arial"/>
          <w:sz w:val="24"/>
          <w:szCs w:val="24"/>
        </w:rPr>
        <w:instrText xml:space="preserve"> FORMTEXT </w:instrText>
      </w:r>
      <w:r w:rsidRPr="00627C13">
        <w:rPr>
          <w:rFonts w:ascii="Arial" w:hAnsi="Arial" w:cs="Arial"/>
          <w:sz w:val="24"/>
          <w:szCs w:val="24"/>
        </w:rPr>
      </w:r>
      <w:r w:rsidRPr="00627C13">
        <w:rPr>
          <w:rFonts w:ascii="Arial" w:hAnsi="Arial" w:cs="Arial"/>
          <w:sz w:val="24"/>
          <w:szCs w:val="24"/>
        </w:rPr>
        <w:fldChar w:fldCharType="separate"/>
      </w:r>
      <w:r w:rsidRPr="00627C13">
        <w:rPr>
          <w:rFonts w:ascii="Arial" w:hAnsi="Arial" w:cs="Arial"/>
          <w:noProof/>
          <w:sz w:val="24"/>
          <w:szCs w:val="24"/>
        </w:rPr>
        <w:t> </w:t>
      </w:r>
      <w:r w:rsidRPr="00627C13">
        <w:rPr>
          <w:rFonts w:ascii="Arial" w:hAnsi="Arial" w:cs="Arial"/>
          <w:noProof/>
          <w:sz w:val="24"/>
          <w:szCs w:val="24"/>
        </w:rPr>
        <w:t> </w:t>
      </w:r>
      <w:r w:rsidRPr="00627C13">
        <w:rPr>
          <w:rFonts w:ascii="Arial" w:hAnsi="Arial" w:cs="Arial"/>
          <w:noProof/>
          <w:sz w:val="24"/>
          <w:szCs w:val="24"/>
        </w:rPr>
        <w:t> </w:t>
      </w:r>
      <w:r w:rsidRPr="00627C13">
        <w:rPr>
          <w:rFonts w:ascii="Arial" w:hAnsi="Arial" w:cs="Arial"/>
          <w:noProof/>
          <w:sz w:val="24"/>
          <w:szCs w:val="24"/>
        </w:rPr>
        <w:t> </w:t>
      </w:r>
      <w:r w:rsidRPr="00627C13">
        <w:rPr>
          <w:rFonts w:ascii="Arial" w:hAnsi="Arial" w:cs="Arial"/>
          <w:noProof/>
          <w:sz w:val="24"/>
          <w:szCs w:val="24"/>
        </w:rPr>
        <w:t> </w:t>
      </w:r>
      <w:r w:rsidRPr="00627C13">
        <w:rPr>
          <w:rFonts w:ascii="Arial" w:hAnsi="Arial" w:cs="Arial"/>
          <w:sz w:val="24"/>
          <w:szCs w:val="24"/>
        </w:rPr>
        <w:fldChar w:fldCharType="end"/>
      </w:r>
      <w:bookmarkEnd w:id="3"/>
    </w:p>
    <w:p w14:paraId="590FA847" w14:textId="77777777" w:rsidR="00970147" w:rsidRPr="00627C13" w:rsidRDefault="00970147" w:rsidP="00970147">
      <w:pPr>
        <w:pStyle w:val="Paragraphedeliste"/>
        <w:tabs>
          <w:tab w:val="right" w:pos="9360"/>
        </w:tabs>
        <w:ind w:left="360"/>
        <w:rPr>
          <w:rFonts w:ascii="Arial" w:hAnsi="Arial" w:cs="Arial"/>
          <w:sz w:val="24"/>
          <w:szCs w:val="24"/>
          <w:u w:val="single"/>
        </w:rPr>
      </w:pPr>
    </w:p>
    <w:p w14:paraId="48B7996A" w14:textId="77777777" w:rsidR="00970147" w:rsidRPr="00627C13" w:rsidRDefault="00970147" w:rsidP="00970147">
      <w:pPr>
        <w:pStyle w:val="Paragraphedeliste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 w:rsidRPr="00627C13">
        <w:rPr>
          <w:rFonts w:ascii="Arial" w:hAnsi="Arial" w:cs="Arial"/>
          <w:b/>
          <w:sz w:val="24"/>
          <w:szCs w:val="24"/>
        </w:rPr>
        <w:t>Élèves HDAA</w:t>
      </w:r>
    </w:p>
    <w:p w14:paraId="46854762" w14:textId="77777777" w:rsidR="00970147" w:rsidRPr="009F038B" w:rsidRDefault="00970147" w:rsidP="00970147">
      <w:pPr>
        <w:pStyle w:val="Paragraphedeliste"/>
        <w:ind w:left="360"/>
        <w:rPr>
          <w:rFonts w:ascii="Arial" w:hAnsi="Arial" w:cs="Arial"/>
          <w:sz w:val="24"/>
          <w:szCs w:val="24"/>
        </w:rPr>
      </w:pPr>
      <w:r w:rsidRPr="009F038B">
        <w:rPr>
          <w:rFonts w:ascii="Arial" w:hAnsi="Arial" w:cs="Arial"/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4" w:name="Texte2"/>
      <w:r w:rsidRPr="009F038B">
        <w:rPr>
          <w:rFonts w:ascii="Arial" w:hAnsi="Arial" w:cs="Arial"/>
          <w:sz w:val="24"/>
          <w:szCs w:val="24"/>
        </w:rPr>
        <w:instrText xml:space="preserve"> FORMTEXT </w:instrText>
      </w:r>
      <w:r w:rsidRPr="009F038B">
        <w:rPr>
          <w:rFonts w:ascii="Arial" w:hAnsi="Arial" w:cs="Arial"/>
          <w:sz w:val="24"/>
          <w:szCs w:val="24"/>
        </w:rPr>
      </w:r>
      <w:r w:rsidRPr="009F038B">
        <w:rPr>
          <w:rFonts w:ascii="Arial" w:hAnsi="Arial" w:cs="Arial"/>
          <w:sz w:val="24"/>
          <w:szCs w:val="24"/>
        </w:rPr>
        <w:fldChar w:fldCharType="separate"/>
      </w:r>
      <w:r w:rsidRPr="009F038B">
        <w:rPr>
          <w:rFonts w:ascii="Arial" w:hAnsi="Arial" w:cs="Arial"/>
          <w:noProof/>
          <w:sz w:val="24"/>
          <w:szCs w:val="24"/>
        </w:rPr>
        <w:t> </w:t>
      </w:r>
      <w:r w:rsidRPr="009F038B">
        <w:rPr>
          <w:rFonts w:ascii="Arial" w:hAnsi="Arial" w:cs="Arial"/>
          <w:noProof/>
          <w:sz w:val="24"/>
          <w:szCs w:val="24"/>
        </w:rPr>
        <w:t> </w:t>
      </w:r>
      <w:r w:rsidRPr="009F038B">
        <w:rPr>
          <w:rFonts w:ascii="Arial" w:hAnsi="Arial" w:cs="Arial"/>
          <w:noProof/>
          <w:sz w:val="24"/>
          <w:szCs w:val="24"/>
        </w:rPr>
        <w:t> </w:t>
      </w:r>
      <w:r w:rsidRPr="009F038B">
        <w:rPr>
          <w:rFonts w:ascii="Arial" w:hAnsi="Arial" w:cs="Arial"/>
          <w:noProof/>
          <w:sz w:val="24"/>
          <w:szCs w:val="24"/>
        </w:rPr>
        <w:t> </w:t>
      </w:r>
      <w:r w:rsidRPr="009F038B">
        <w:rPr>
          <w:rFonts w:ascii="Arial" w:hAnsi="Arial" w:cs="Arial"/>
          <w:noProof/>
          <w:sz w:val="24"/>
          <w:szCs w:val="24"/>
        </w:rPr>
        <w:t> </w:t>
      </w:r>
      <w:r w:rsidRPr="009F038B">
        <w:rPr>
          <w:rFonts w:ascii="Arial" w:hAnsi="Arial" w:cs="Arial"/>
          <w:sz w:val="24"/>
          <w:szCs w:val="24"/>
        </w:rPr>
        <w:fldChar w:fldCharType="end"/>
      </w:r>
      <w:bookmarkEnd w:id="4"/>
    </w:p>
    <w:p w14:paraId="02104635" w14:textId="77777777" w:rsidR="00970147" w:rsidRPr="00627C13" w:rsidRDefault="00970147" w:rsidP="00970147">
      <w:pPr>
        <w:pStyle w:val="Paragraphedeliste"/>
        <w:ind w:left="360"/>
        <w:rPr>
          <w:rFonts w:ascii="Arial" w:hAnsi="Arial" w:cs="Arial"/>
          <w:b/>
          <w:sz w:val="24"/>
          <w:szCs w:val="24"/>
        </w:rPr>
      </w:pPr>
    </w:p>
    <w:p w14:paraId="45621D4B" w14:textId="77777777" w:rsidR="00970147" w:rsidRPr="00627C13" w:rsidRDefault="00970147" w:rsidP="00970147">
      <w:pPr>
        <w:pStyle w:val="Paragraphedeliste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 w:rsidRPr="00627C13">
        <w:rPr>
          <w:rFonts w:ascii="Arial" w:hAnsi="Arial" w:cs="Arial"/>
          <w:b/>
          <w:sz w:val="24"/>
          <w:szCs w:val="24"/>
        </w:rPr>
        <w:t>Manque de temps</w:t>
      </w:r>
    </w:p>
    <w:p w14:paraId="600AAF5F" w14:textId="77777777" w:rsidR="00970147" w:rsidRPr="009F038B" w:rsidRDefault="00970147" w:rsidP="00970147">
      <w:pPr>
        <w:pStyle w:val="Paragraphedeliste"/>
        <w:ind w:left="360"/>
        <w:rPr>
          <w:rFonts w:ascii="Arial" w:hAnsi="Arial" w:cs="Arial"/>
          <w:sz w:val="24"/>
          <w:szCs w:val="24"/>
        </w:rPr>
      </w:pPr>
      <w:r w:rsidRPr="009F038B">
        <w:rPr>
          <w:rFonts w:ascii="Arial" w:hAnsi="Arial" w:cs="Arial"/>
          <w:sz w:val="24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5" w:name="Texte3"/>
      <w:r w:rsidRPr="009F038B">
        <w:rPr>
          <w:rFonts w:ascii="Arial" w:hAnsi="Arial" w:cs="Arial"/>
          <w:sz w:val="24"/>
          <w:szCs w:val="24"/>
        </w:rPr>
        <w:instrText xml:space="preserve"> FORMTEXT </w:instrText>
      </w:r>
      <w:r w:rsidRPr="009F038B">
        <w:rPr>
          <w:rFonts w:ascii="Arial" w:hAnsi="Arial" w:cs="Arial"/>
          <w:sz w:val="24"/>
          <w:szCs w:val="24"/>
        </w:rPr>
      </w:r>
      <w:r w:rsidRPr="009F038B">
        <w:rPr>
          <w:rFonts w:ascii="Arial" w:hAnsi="Arial" w:cs="Arial"/>
          <w:sz w:val="24"/>
          <w:szCs w:val="24"/>
        </w:rPr>
        <w:fldChar w:fldCharType="separate"/>
      </w:r>
      <w:r w:rsidRPr="009F038B">
        <w:rPr>
          <w:rFonts w:ascii="Arial" w:hAnsi="Arial" w:cs="Arial"/>
          <w:noProof/>
          <w:sz w:val="24"/>
          <w:szCs w:val="24"/>
        </w:rPr>
        <w:t> </w:t>
      </w:r>
      <w:r w:rsidRPr="009F038B">
        <w:rPr>
          <w:rFonts w:ascii="Arial" w:hAnsi="Arial" w:cs="Arial"/>
          <w:noProof/>
          <w:sz w:val="24"/>
          <w:szCs w:val="24"/>
        </w:rPr>
        <w:t> </w:t>
      </w:r>
      <w:r w:rsidRPr="009F038B">
        <w:rPr>
          <w:rFonts w:ascii="Arial" w:hAnsi="Arial" w:cs="Arial"/>
          <w:noProof/>
          <w:sz w:val="24"/>
          <w:szCs w:val="24"/>
        </w:rPr>
        <w:t> </w:t>
      </w:r>
      <w:r w:rsidRPr="009F038B">
        <w:rPr>
          <w:rFonts w:ascii="Arial" w:hAnsi="Arial" w:cs="Arial"/>
          <w:noProof/>
          <w:sz w:val="24"/>
          <w:szCs w:val="24"/>
        </w:rPr>
        <w:t> </w:t>
      </w:r>
      <w:r w:rsidRPr="009F038B">
        <w:rPr>
          <w:rFonts w:ascii="Arial" w:hAnsi="Arial" w:cs="Arial"/>
          <w:noProof/>
          <w:sz w:val="24"/>
          <w:szCs w:val="24"/>
        </w:rPr>
        <w:t> </w:t>
      </w:r>
      <w:r w:rsidRPr="009F038B">
        <w:rPr>
          <w:rFonts w:ascii="Arial" w:hAnsi="Arial" w:cs="Arial"/>
          <w:sz w:val="24"/>
          <w:szCs w:val="24"/>
        </w:rPr>
        <w:fldChar w:fldCharType="end"/>
      </w:r>
      <w:bookmarkEnd w:id="5"/>
    </w:p>
    <w:p w14:paraId="14F6BA4A" w14:textId="77777777" w:rsidR="00970147" w:rsidRPr="00627C13" w:rsidRDefault="00970147" w:rsidP="00970147">
      <w:pPr>
        <w:pStyle w:val="Paragraphedeliste"/>
        <w:ind w:left="360"/>
        <w:rPr>
          <w:rFonts w:ascii="Arial" w:hAnsi="Arial" w:cs="Arial"/>
          <w:b/>
          <w:sz w:val="24"/>
          <w:szCs w:val="24"/>
        </w:rPr>
      </w:pPr>
    </w:p>
    <w:p w14:paraId="58555623" w14:textId="77777777" w:rsidR="00970147" w:rsidRPr="00627C13" w:rsidRDefault="00970147" w:rsidP="00970147">
      <w:pPr>
        <w:pStyle w:val="Paragraphedeliste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 w:rsidRPr="00627C13">
        <w:rPr>
          <w:rFonts w:ascii="Arial" w:hAnsi="Arial" w:cs="Arial"/>
          <w:b/>
          <w:sz w:val="24"/>
          <w:szCs w:val="24"/>
        </w:rPr>
        <w:t>Tâches administratives</w:t>
      </w:r>
    </w:p>
    <w:p w14:paraId="5CD671D4" w14:textId="77777777" w:rsidR="00970147" w:rsidRDefault="00970147" w:rsidP="00970147">
      <w:pPr>
        <w:pStyle w:val="Paragraphedeliste"/>
        <w:ind w:left="360"/>
        <w:rPr>
          <w:rFonts w:ascii="Arial" w:hAnsi="Arial" w:cs="Arial"/>
          <w:sz w:val="24"/>
          <w:szCs w:val="24"/>
        </w:rPr>
      </w:pPr>
      <w:r w:rsidRPr="00627C13">
        <w:rPr>
          <w:rFonts w:ascii="Arial" w:hAnsi="Arial" w:cs="Arial"/>
          <w:sz w:val="24"/>
          <w:szCs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6" w:name="Texte4"/>
      <w:r w:rsidRPr="00627C13">
        <w:rPr>
          <w:rFonts w:ascii="Arial" w:hAnsi="Arial" w:cs="Arial"/>
          <w:sz w:val="24"/>
          <w:szCs w:val="24"/>
        </w:rPr>
        <w:instrText xml:space="preserve"> FORMTEXT </w:instrText>
      </w:r>
      <w:r w:rsidRPr="00627C13">
        <w:rPr>
          <w:rFonts w:ascii="Arial" w:hAnsi="Arial" w:cs="Arial"/>
          <w:sz w:val="24"/>
          <w:szCs w:val="24"/>
        </w:rPr>
      </w:r>
      <w:r w:rsidRPr="00627C13">
        <w:rPr>
          <w:rFonts w:ascii="Arial" w:hAnsi="Arial" w:cs="Arial"/>
          <w:sz w:val="24"/>
          <w:szCs w:val="24"/>
        </w:rPr>
        <w:fldChar w:fldCharType="separate"/>
      </w:r>
      <w:r w:rsidRPr="00627C13">
        <w:rPr>
          <w:rFonts w:ascii="Arial" w:hAnsi="Arial" w:cs="Arial"/>
          <w:noProof/>
          <w:sz w:val="24"/>
          <w:szCs w:val="24"/>
        </w:rPr>
        <w:t> </w:t>
      </w:r>
      <w:r w:rsidRPr="00627C13">
        <w:rPr>
          <w:rFonts w:ascii="Arial" w:hAnsi="Arial" w:cs="Arial"/>
          <w:noProof/>
          <w:sz w:val="24"/>
          <w:szCs w:val="24"/>
        </w:rPr>
        <w:t> </w:t>
      </w:r>
      <w:r w:rsidRPr="00627C13">
        <w:rPr>
          <w:rFonts w:ascii="Arial" w:hAnsi="Arial" w:cs="Arial"/>
          <w:noProof/>
          <w:sz w:val="24"/>
          <w:szCs w:val="24"/>
        </w:rPr>
        <w:t> </w:t>
      </w:r>
      <w:r w:rsidRPr="00627C13">
        <w:rPr>
          <w:rFonts w:ascii="Arial" w:hAnsi="Arial" w:cs="Arial"/>
          <w:noProof/>
          <w:sz w:val="24"/>
          <w:szCs w:val="24"/>
        </w:rPr>
        <w:t> </w:t>
      </w:r>
      <w:r w:rsidRPr="00627C13">
        <w:rPr>
          <w:rFonts w:ascii="Arial" w:hAnsi="Arial" w:cs="Arial"/>
          <w:noProof/>
          <w:sz w:val="24"/>
          <w:szCs w:val="24"/>
        </w:rPr>
        <w:t> </w:t>
      </w:r>
      <w:r w:rsidRPr="00627C13">
        <w:rPr>
          <w:rFonts w:ascii="Arial" w:hAnsi="Arial" w:cs="Arial"/>
          <w:sz w:val="24"/>
          <w:szCs w:val="24"/>
        </w:rPr>
        <w:fldChar w:fldCharType="end"/>
      </w:r>
      <w:bookmarkEnd w:id="6"/>
    </w:p>
    <w:p w14:paraId="29D9A82F" w14:textId="77777777" w:rsidR="00970147" w:rsidRPr="00627C13" w:rsidRDefault="00970147" w:rsidP="00970147">
      <w:pPr>
        <w:pStyle w:val="Paragraphedeliste"/>
        <w:ind w:left="360"/>
        <w:rPr>
          <w:rFonts w:ascii="Arial" w:hAnsi="Arial" w:cs="Arial"/>
          <w:sz w:val="24"/>
          <w:szCs w:val="24"/>
        </w:rPr>
      </w:pPr>
    </w:p>
    <w:p w14:paraId="1E15E892" w14:textId="77777777" w:rsidR="00970147" w:rsidRPr="00627C13" w:rsidRDefault="00970147" w:rsidP="00970147">
      <w:pPr>
        <w:pStyle w:val="Paragraphedeliste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 w:rsidRPr="00627C13">
        <w:rPr>
          <w:rFonts w:ascii="Arial" w:hAnsi="Arial" w:cs="Arial"/>
          <w:b/>
          <w:sz w:val="24"/>
          <w:szCs w:val="24"/>
        </w:rPr>
        <w:t>Rencontres</w:t>
      </w:r>
    </w:p>
    <w:p w14:paraId="4987E62E" w14:textId="77777777" w:rsidR="00970147" w:rsidRPr="009F038B" w:rsidRDefault="00970147" w:rsidP="00970147">
      <w:pPr>
        <w:pStyle w:val="Paragraphedeliste"/>
        <w:tabs>
          <w:tab w:val="right" w:pos="9360"/>
        </w:tabs>
        <w:ind w:left="360"/>
        <w:rPr>
          <w:rFonts w:ascii="Arial" w:hAnsi="Arial" w:cs="Arial"/>
          <w:sz w:val="24"/>
          <w:szCs w:val="24"/>
        </w:rPr>
      </w:pPr>
      <w:r w:rsidRPr="009F038B">
        <w:rPr>
          <w:rFonts w:ascii="Arial" w:hAnsi="Arial" w:cs="Arial"/>
          <w:sz w:val="24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7" w:name="Texte5"/>
      <w:r w:rsidRPr="009F038B">
        <w:rPr>
          <w:rFonts w:ascii="Arial" w:hAnsi="Arial" w:cs="Arial"/>
          <w:sz w:val="24"/>
          <w:szCs w:val="24"/>
        </w:rPr>
        <w:instrText xml:space="preserve"> FORMTEXT </w:instrText>
      </w:r>
      <w:r w:rsidRPr="009F038B">
        <w:rPr>
          <w:rFonts w:ascii="Arial" w:hAnsi="Arial" w:cs="Arial"/>
          <w:sz w:val="24"/>
          <w:szCs w:val="24"/>
        </w:rPr>
      </w:r>
      <w:r w:rsidRPr="009F038B">
        <w:rPr>
          <w:rFonts w:ascii="Arial" w:hAnsi="Arial" w:cs="Arial"/>
          <w:sz w:val="24"/>
          <w:szCs w:val="24"/>
        </w:rPr>
        <w:fldChar w:fldCharType="separate"/>
      </w:r>
      <w:r w:rsidRPr="009F038B">
        <w:rPr>
          <w:rFonts w:ascii="Arial" w:hAnsi="Arial" w:cs="Arial"/>
          <w:noProof/>
          <w:sz w:val="24"/>
          <w:szCs w:val="24"/>
        </w:rPr>
        <w:t> </w:t>
      </w:r>
      <w:r w:rsidRPr="009F038B">
        <w:rPr>
          <w:rFonts w:ascii="Arial" w:hAnsi="Arial" w:cs="Arial"/>
          <w:noProof/>
          <w:sz w:val="24"/>
          <w:szCs w:val="24"/>
        </w:rPr>
        <w:t> </w:t>
      </w:r>
      <w:r w:rsidRPr="009F038B">
        <w:rPr>
          <w:rFonts w:ascii="Arial" w:hAnsi="Arial" w:cs="Arial"/>
          <w:noProof/>
          <w:sz w:val="24"/>
          <w:szCs w:val="24"/>
        </w:rPr>
        <w:t> </w:t>
      </w:r>
      <w:r w:rsidRPr="009F038B">
        <w:rPr>
          <w:rFonts w:ascii="Arial" w:hAnsi="Arial" w:cs="Arial"/>
          <w:noProof/>
          <w:sz w:val="24"/>
          <w:szCs w:val="24"/>
        </w:rPr>
        <w:t> </w:t>
      </w:r>
      <w:r w:rsidRPr="009F038B">
        <w:rPr>
          <w:rFonts w:ascii="Arial" w:hAnsi="Arial" w:cs="Arial"/>
          <w:noProof/>
          <w:sz w:val="24"/>
          <w:szCs w:val="24"/>
        </w:rPr>
        <w:t> </w:t>
      </w:r>
      <w:r w:rsidRPr="009F038B">
        <w:rPr>
          <w:rFonts w:ascii="Arial" w:hAnsi="Arial" w:cs="Arial"/>
          <w:sz w:val="24"/>
          <w:szCs w:val="24"/>
        </w:rPr>
        <w:fldChar w:fldCharType="end"/>
      </w:r>
      <w:bookmarkEnd w:id="7"/>
    </w:p>
    <w:p w14:paraId="7D9654F0" w14:textId="77777777" w:rsidR="00970147" w:rsidRPr="00627C13" w:rsidRDefault="00970147" w:rsidP="00970147">
      <w:pPr>
        <w:pStyle w:val="Paragraphedeliste"/>
        <w:tabs>
          <w:tab w:val="right" w:pos="9360"/>
        </w:tabs>
        <w:ind w:left="360"/>
        <w:rPr>
          <w:rFonts w:cs="Arial"/>
          <w:b/>
          <w:sz w:val="24"/>
          <w:szCs w:val="24"/>
          <w:u w:val="single"/>
        </w:rPr>
      </w:pPr>
    </w:p>
    <w:p w14:paraId="0B45806A" w14:textId="77777777" w:rsidR="00970147" w:rsidRPr="00627C13" w:rsidRDefault="00970147" w:rsidP="00970147">
      <w:pPr>
        <w:pStyle w:val="Paragraphedeliste"/>
        <w:numPr>
          <w:ilvl w:val="0"/>
          <w:numId w:val="9"/>
        </w:numPr>
        <w:tabs>
          <w:tab w:val="right" w:pos="9360"/>
        </w:tabs>
        <w:rPr>
          <w:rFonts w:cs="Arial"/>
          <w:b/>
          <w:sz w:val="24"/>
          <w:szCs w:val="24"/>
          <w:u w:val="single"/>
        </w:rPr>
      </w:pPr>
      <w:r w:rsidRPr="00627C13">
        <w:rPr>
          <w:rFonts w:ascii="Arial" w:hAnsi="Arial" w:cs="Arial"/>
          <w:b/>
          <w:sz w:val="24"/>
          <w:szCs w:val="24"/>
        </w:rPr>
        <w:t>Autres (précisez)</w:t>
      </w:r>
    </w:p>
    <w:p w14:paraId="045C147D" w14:textId="38782A7D" w:rsidR="004B26E7" w:rsidRDefault="00970147" w:rsidP="00970147">
      <w:pPr>
        <w:pStyle w:val="Paragraphedeliste"/>
        <w:tabs>
          <w:tab w:val="right" w:pos="9360"/>
        </w:tabs>
        <w:ind w:left="360"/>
        <w:rPr>
          <w:rFonts w:ascii="Arial" w:hAnsi="Arial" w:cs="Arial"/>
          <w:sz w:val="24"/>
          <w:szCs w:val="24"/>
        </w:rPr>
      </w:pPr>
      <w:r w:rsidRPr="009F038B">
        <w:rPr>
          <w:rFonts w:ascii="Arial" w:hAnsi="Arial" w:cs="Arial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8" w:name="Texte6"/>
      <w:r w:rsidRPr="009F038B">
        <w:rPr>
          <w:rFonts w:ascii="Arial" w:hAnsi="Arial" w:cs="Arial"/>
          <w:sz w:val="24"/>
          <w:szCs w:val="24"/>
        </w:rPr>
        <w:instrText xml:space="preserve"> FORMTEXT </w:instrText>
      </w:r>
      <w:r w:rsidRPr="009F038B">
        <w:rPr>
          <w:rFonts w:ascii="Arial" w:hAnsi="Arial" w:cs="Arial"/>
          <w:sz w:val="24"/>
          <w:szCs w:val="24"/>
        </w:rPr>
      </w:r>
      <w:r w:rsidRPr="009F038B">
        <w:rPr>
          <w:rFonts w:ascii="Arial" w:hAnsi="Arial" w:cs="Arial"/>
          <w:sz w:val="24"/>
          <w:szCs w:val="24"/>
        </w:rPr>
        <w:fldChar w:fldCharType="separate"/>
      </w:r>
      <w:r w:rsidRPr="009F038B">
        <w:rPr>
          <w:rFonts w:ascii="Arial" w:hAnsi="Arial" w:cs="Arial"/>
          <w:noProof/>
          <w:sz w:val="24"/>
          <w:szCs w:val="24"/>
        </w:rPr>
        <w:t> </w:t>
      </w:r>
      <w:r w:rsidRPr="009F038B">
        <w:rPr>
          <w:rFonts w:ascii="Arial" w:hAnsi="Arial" w:cs="Arial"/>
          <w:noProof/>
          <w:sz w:val="24"/>
          <w:szCs w:val="24"/>
        </w:rPr>
        <w:t> </w:t>
      </w:r>
      <w:r w:rsidRPr="009F038B">
        <w:rPr>
          <w:rFonts w:ascii="Arial" w:hAnsi="Arial" w:cs="Arial"/>
          <w:noProof/>
          <w:sz w:val="24"/>
          <w:szCs w:val="24"/>
        </w:rPr>
        <w:t> </w:t>
      </w:r>
      <w:r w:rsidRPr="009F038B">
        <w:rPr>
          <w:rFonts w:ascii="Arial" w:hAnsi="Arial" w:cs="Arial"/>
          <w:noProof/>
          <w:sz w:val="24"/>
          <w:szCs w:val="24"/>
        </w:rPr>
        <w:t> </w:t>
      </w:r>
      <w:r w:rsidRPr="009F038B">
        <w:rPr>
          <w:rFonts w:ascii="Arial" w:hAnsi="Arial" w:cs="Arial"/>
          <w:noProof/>
          <w:sz w:val="24"/>
          <w:szCs w:val="24"/>
        </w:rPr>
        <w:t> </w:t>
      </w:r>
      <w:r w:rsidRPr="009F038B">
        <w:rPr>
          <w:rFonts w:ascii="Arial" w:hAnsi="Arial" w:cs="Arial"/>
          <w:sz w:val="24"/>
          <w:szCs w:val="24"/>
        </w:rPr>
        <w:fldChar w:fldCharType="end"/>
      </w:r>
      <w:bookmarkEnd w:id="8"/>
    </w:p>
    <w:p w14:paraId="7502CD48" w14:textId="77777777" w:rsidR="004B26E7" w:rsidRDefault="004B26E7">
      <w:pPr>
        <w:jc w:val="left"/>
        <w:rPr>
          <w:rFonts w:eastAsiaTheme="minorHAnsi" w:cs="Arial"/>
          <w:szCs w:val="24"/>
          <w:lang w:eastAsia="en-US"/>
        </w:rPr>
      </w:pPr>
      <w:r>
        <w:rPr>
          <w:rFonts w:cs="Arial"/>
          <w:szCs w:val="24"/>
        </w:rPr>
        <w:br w:type="page"/>
      </w:r>
    </w:p>
    <w:p w14:paraId="344AE677" w14:textId="77777777" w:rsidR="00970147" w:rsidRPr="009F038B" w:rsidRDefault="00970147" w:rsidP="00970147">
      <w:pPr>
        <w:pStyle w:val="Paragraphedeliste"/>
        <w:tabs>
          <w:tab w:val="right" w:pos="9360"/>
        </w:tabs>
        <w:ind w:left="360"/>
        <w:rPr>
          <w:rFonts w:cs="Arial"/>
          <w:sz w:val="24"/>
          <w:szCs w:val="24"/>
          <w:u w:val="single"/>
        </w:rPr>
      </w:pPr>
    </w:p>
    <w:p w14:paraId="533BBB28" w14:textId="1033E75E" w:rsidR="00617B53" w:rsidRPr="000032CE" w:rsidRDefault="007A4883" w:rsidP="007A4883">
      <w:pPr>
        <w:pBdr>
          <w:bottom w:val="single" w:sz="4" w:space="1" w:color="auto"/>
        </w:pBdr>
        <w:ind w:left="426" w:hanging="426"/>
        <w:rPr>
          <w:rFonts w:cs="Arial"/>
          <w:b/>
          <w:szCs w:val="24"/>
        </w:rPr>
      </w:pPr>
      <w:r>
        <w:rPr>
          <w:rFonts w:cs="Arial"/>
          <w:b/>
          <w:szCs w:val="24"/>
        </w:rPr>
        <w:t>B</w:t>
      </w:r>
      <w:r w:rsidR="002E075A">
        <w:rPr>
          <w:rFonts w:cs="Arial"/>
          <w:b/>
          <w:szCs w:val="24"/>
        </w:rPr>
        <w:t>)</w:t>
      </w:r>
      <w:r w:rsidR="002E075A">
        <w:rPr>
          <w:rFonts w:cs="Arial"/>
          <w:b/>
          <w:szCs w:val="24"/>
        </w:rPr>
        <w:tab/>
      </w:r>
      <w:r w:rsidR="00617B53" w:rsidRPr="000032CE">
        <w:rPr>
          <w:rFonts w:cs="Arial"/>
          <w:b/>
          <w:szCs w:val="24"/>
        </w:rPr>
        <w:t xml:space="preserve">La précarité </w:t>
      </w:r>
      <w:r w:rsidR="000032CE">
        <w:rPr>
          <w:rFonts w:cs="Arial"/>
          <w:b/>
          <w:szCs w:val="24"/>
        </w:rPr>
        <w:t>et l’entrée dans la profession </w:t>
      </w:r>
    </w:p>
    <w:p w14:paraId="6C502B1C" w14:textId="77777777" w:rsidR="00617B53" w:rsidRDefault="00617B53" w:rsidP="00617B53">
      <w:pPr>
        <w:jc w:val="left"/>
        <w:rPr>
          <w:rFonts w:cs="Arial"/>
          <w:szCs w:val="24"/>
          <w:u w:val="single"/>
        </w:rPr>
      </w:pPr>
    </w:p>
    <w:p w14:paraId="4EB42A22" w14:textId="77777777" w:rsidR="00970147" w:rsidRPr="00627C13" w:rsidRDefault="00970147" w:rsidP="00970147">
      <w:pPr>
        <w:pStyle w:val="Paragraphedeliste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627C13">
        <w:rPr>
          <w:rFonts w:ascii="Arial" w:hAnsi="Arial" w:cs="Arial"/>
          <w:b/>
          <w:sz w:val="24"/>
          <w:szCs w:val="24"/>
        </w:rPr>
        <w:t>Déclencheurs de contrats</w:t>
      </w:r>
    </w:p>
    <w:p w14:paraId="70C149EB" w14:textId="77777777" w:rsidR="00970147" w:rsidRPr="009F038B" w:rsidRDefault="00970147" w:rsidP="00970147">
      <w:pPr>
        <w:pStyle w:val="Paragraphedeliste"/>
        <w:tabs>
          <w:tab w:val="right" w:pos="9360"/>
        </w:tabs>
        <w:ind w:left="360"/>
        <w:rPr>
          <w:rFonts w:cs="Arial"/>
          <w:sz w:val="24"/>
          <w:szCs w:val="24"/>
          <w:u w:val="single"/>
        </w:rPr>
      </w:pPr>
      <w:r w:rsidRPr="009F038B">
        <w:rPr>
          <w:rFonts w:ascii="Arial" w:hAnsi="Arial" w:cs="Arial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9F038B">
        <w:rPr>
          <w:rFonts w:ascii="Arial" w:hAnsi="Arial" w:cs="Arial"/>
          <w:sz w:val="24"/>
          <w:szCs w:val="24"/>
        </w:rPr>
        <w:instrText xml:space="preserve"> FORMTEXT </w:instrText>
      </w:r>
      <w:r w:rsidRPr="009F038B">
        <w:rPr>
          <w:rFonts w:ascii="Arial" w:hAnsi="Arial" w:cs="Arial"/>
          <w:sz w:val="24"/>
          <w:szCs w:val="24"/>
        </w:rPr>
      </w:r>
      <w:r w:rsidRPr="009F038B">
        <w:rPr>
          <w:rFonts w:ascii="Arial" w:hAnsi="Arial" w:cs="Arial"/>
          <w:sz w:val="24"/>
          <w:szCs w:val="24"/>
        </w:rPr>
        <w:fldChar w:fldCharType="separate"/>
      </w:r>
      <w:r w:rsidRPr="009F038B">
        <w:rPr>
          <w:rFonts w:ascii="Arial" w:hAnsi="Arial" w:cs="Arial"/>
          <w:noProof/>
          <w:sz w:val="24"/>
          <w:szCs w:val="24"/>
        </w:rPr>
        <w:t> </w:t>
      </w:r>
      <w:r w:rsidRPr="009F038B">
        <w:rPr>
          <w:rFonts w:ascii="Arial" w:hAnsi="Arial" w:cs="Arial"/>
          <w:noProof/>
          <w:sz w:val="24"/>
          <w:szCs w:val="24"/>
        </w:rPr>
        <w:t> </w:t>
      </w:r>
      <w:r w:rsidRPr="009F038B">
        <w:rPr>
          <w:rFonts w:ascii="Arial" w:hAnsi="Arial" w:cs="Arial"/>
          <w:noProof/>
          <w:sz w:val="24"/>
          <w:szCs w:val="24"/>
        </w:rPr>
        <w:t> </w:t>
      </w:r>
      <w:r w:rsidRPr="009F038B">
        <w:rPr>
          <w:rFonts w:ascii="Arial" w:hAnsi="Arial" w:cs="Arial"/>
          <w:noProof/>
          <w:sz w:val="24"/>
          <w:szCs w:val="24"/>
        </w:rPr>
        <w:t> </w:t>
      </w:r>
      <w:r w:rsidRPr="009F038B">
        <w:rPr>
          <w:rFonts w:ascii="Arial" w:hAnsi="Arial" w:cs="Arial"/>
          <w:noProof/>
          <w:sz w:val="24"/>
          <w:szCs w:val="24"/>
        </w:rPr>
        <w:t> </w:t>
      </w:r>
      <w:r w:rsidRPr="009F038B">
        <w:rPr>
          <w:rFonts w:ascii="Arial" w:hAnsi="Arial" w:cs="Arial"/>
          <w:sz w:val="24"/>
          <w:szCs w:val="24"/>
        </w:rPr>
        <w:fldChar w:fldCharType="end"/>
      </w:r>
    </w:p>
    <w:p w14:paraId="423DA7F8" w14:textId="77777777" w:rsidR="00970147" w:rsidRPr="00627C13" w:rsidRDefault="00970147" w:rsidP="00970147">
      <w:pPr>
        <w:pStyle w:val="Paragraphedeliste"/>
        <w:ind w:left="360"/>
        <w:rPr>
          <w:rFonts w:ascii="Arial" w:hAnsi="Arial" w:cs="Arial"/>
          <w:b/>
          <w:sz w:val="24"/>
          <w:szCs w:val="24"/>
        </w:rPr>
      </w:pPr>
    </w:p>
    <w:p w14:paraId="5261A8A3" w14:textId="77777777" w:rsidR="00970147" w:rsidRPr="00627C13" w:rsidRDefault="00970147" w:rsidP="00970147">
      <w:pPr>
        <w:pStyle w:val="Paragraphedeliste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627C13">
        <w:rPr>
          <w:rFonts w:ascii="Arial" w:hAnsi="Arial" w:cs="Arial"/>
          <w:b/>
          <w:sz w:val="24"/>
          <w:szCs w:val="24"/>
        </w:rPr>
        <w:t>Délais d’obtention d’un contrat ou d’un poste</w:t>
      </w:r>
    </w:p>
    <w:p w14:paraId="078F635D" w14:textId="77777777" w:rsidR="00970147" w:rsidRPr="009F038B" w:rsidRDefault="00970147" w:rsidP="00970147">
      <w:pPr>
        <w:pStyle w:val="Paragraphedeliste"/>
        <w:tabs>
          <w:tab w:val="right" w:pos="9360"/>
        </w:tabs>
        <w:ind w:left="360"/>
        <w:rPr>
          <w:rFonts w:cs="Arial"/>
          <w:sz w:val="24"/>
          <w:szCs w:val="24"/>
          <w:u w:val="single"/>
        </w:rPr>
      </w:pPr>
      <w:r w:rsidRPr="009F038B">
        <w:rPr>
          <w:rFonts w:ascii="Arial" w:hAnsi="Arial" w:cs="Arial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9F038B">
        <w:rPr>
          <w:rFonts w:ascii="Arial" w:hAnsi="Arial" w:cs="Arial"/>
          <w:sz w:val="24"/>
          <w:szCs w:val="24"/>
        </w:rPr>
        <w:instrText xml:space="preserve"> FORMTEXT </w:instrText>
      </w:r>
      <w:r w:rsidRPr="009F038B">
        <w:rPr>
          <w:rFonts w:ascii="Arial" w:hAnsi="Arial" w:cs="Arial"/>
          <w:sz w:val="24"/>
          <w:szCs w:val="24"/>
        </w:rPr>
      </w:r>
      <w:r w:rsidRPr="009F038B">
        <w:rPr>
          <w:rFonts w:ascii="Arial" w:hAnsi="Arial" w:cs="Arial"/>
          <w:sz w:val="24"/>
          <w:szCs w:val="24"/>
        </w:rPr>
        <w:fldChar w:fldCharType="separate"/>
      </w:r>
      <w:r w:rsidRPr="009F038B">
        <w:rPr>
          <w:rFonts w:ascii="Arial" w:hAnsi="Arial" w:cs="Arial"/>
          <w:noProof/>
          <w:sz w:val="24"/>
          <w:szCs w:val="24"/>
        </w:rPr>
        <w:t> </w:t>
      </w:r>
      <w:r w:rsidRPr="009F038B">
        <w:rPr>
          <w:rFonts w:ascii="Arial" w:hAnsi="Arial" w:cs="Arial"/>
          <w:noProof/>
          <w:sz w:val="24"/>
          <w:szCs w:val="24"/>
        </w:rPr>
        <w:t> </w:t>
      </w:r>
      <w:r w:rsidRPr="009F038B">
        <w:rPr>
          <w:rFonts w:ascii="Arial" w:hAnsi="Arial" w:cs="Arial"/>
          <w:noProof/>
          <w:sz w:val="24"/>
          <w:szCs w:val="24"/>
        </w:rPr>
        <w:t> </w:t>
      </w:r>
      <w:r w:rsidRPr="009F038B">
        <w:rPr>
          <w:rFonts w:ascii="Arial" w:hAnsi="Arial" w:cs="Arial"/>
          <w:noProof/>
          <w:sz w:val="24"/>
          <w:szCs w:val="24"/>
        </w:rPr>
        <w:t> </w:t>
      </w:r>
      <w:r w:rsidRPr="009F038B">
        <w:rPr>
          <w:rFonts w:ascii="Arial" w:hAnsi="Arial" w:cs="Arial"/>
          <w:noProof/>
          <w:sz w:val="24"/>
          <w:szCs w:val="24"/>
        </w:rPr>
        <w:t> </w:t>
      </w:r>
      <w:r w:rsidRPr="009F038B">
        <w:rPr>
          <w:rFonts w:ascii="Arial" w:hAnsi="Arial" w:cs="Arial"/>
          <w:sz w:val="24"/>
          <w:szCs w:val="24"/>
        </w:rPr>
        <w:fldChar w:fldCharType="end"/>
      </w:r>
    </w:p>
    <w:p w14:paraId="22E39AB6" w14:textId="77777777" w:rsidR="00970147" w:rsidRPr="00627C13" w:rsidRDefault="00970147" w:rsidP="00970147">
      <w:pPr>
        <w:pStyle w:val="Paragraphedeliste"/>
        <w:rPr>
          <w:rFonts w:ascii="Arial" w:hAnsi="Arial" w:cs="Arial"/>
          <w:b/>
          <w:sz w:val="24"/>
          <w:szCs w:val="24"/>
        </w:rPr>
      </w:pPr>
    </w:p>
    <w:p w14:paraId="10B30D3D" w14:textId="77777777" w:rsidR="00970147" w:rsidRPr="00627C13" w:rsidRDefault="00970147" w:rsidP="00970147">
      <w:pPr>
        <w:pStyle w:val="Paragraphedeliste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627C13">
        <w:rPr>
          <w:rFonts w:ascii="Arial" w:hAnsi="Arial" w:cs="Arial"/>
          <w:b/>
          <w:sz w:val="24"/>
          <w:szCs w:val="24"/>
        </w:rPr>
        <w:t>Composition des tâches</w:t>
      </w:r>
    </w:p>
    <w:p w14:paraId="400F9DD3" w14:textId="77777777" w:rsidR="00970147" w:rsidRPr="009F038B" w:rsidRDefault="00970147" w:rsidP="00970147">
      <w:pPr>
        <w:pStyle w:val="Paragraphedeliste"/>
        <w:tabs>
          <w:tab w:val="right" w:pos="9360"/>
        </w:tabs>
        <w:ind w:left="360"/>
        <w:rPr>
          <w:rFonts w:cs="Arial"/>
          <w:sz w:val="24"/>
          <w:szCs w:val="24"/>
          <w:u w:val="single"/>
        </w:rPr>
      </w:pPr>
      <w:r w:rsidRPr="009F038B">
        <w:rPr>
          <w:rFonts w:ascii="Arial" w:hAnsi="Arial" w:cs="Arial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9F038B">
        <w:rPr>
          <w:rFonts w:ascii="Arial" w:hAnsi="Arial" w:cs="Arial"/>
          <w:sz w:val="24"/>
          <w:szCs w:val="24"/>
        </w:rPr>
        <w:instrText xml:space="preserve"> FORMTEXT </w:instrText>
      </w:r>
      <w:r w:rsidRPr="009F038B">
        <w:rPr>
          <w:rFonts w:ascii="Arial" w:hAnsi="Arial" w:cs="Arial"/>
          <w:sz w:val="24"/>
          <w:szCs w:val="24"/>
        </w:rPr>
      </w:r>
      <w:r w:rsidRPr="009F038B">
        <w:rPr>
          <w:rFonts w:ascii="Arial" w:hAnsi="Arial" w:cs="Arial"/>
          <w:sz w:val="24"/>
          <w:szCs w:val="24"/>
        </w:rPr>
        <w:fldChar w:fldCharType="separate"/>
      </w:r>
      <w:r w:rsidRPr="009F038B">
        <w:rPr>
          <w:rFonts w:ascii="Arial" w:hAnsi="Arial" w:cs="Arial"/>
          <w:noProof/>
          <w:sz w:val="24"/>
          <w:szCs w:val="24"/>
        </w:rPr>
        <w:t> </w:t>
      </w:r>
      <w:r w:rsidRPr="009F038B">
        <w:rPr>
          <w:rFonts w:ascii="Arial" w:hAnsi="Arial" w:cs="Arial"/>
          <w:noProof/>
          <w:sz w:val="24"/>
          <w:szCs w:val="24"/>
        </w:rPr>
        <w:t> </w:t>
      </w:r>
      <w:r w:rsidRPr="009F038B">
        <w:rPr>
          <w:rFonts w:ascii="Arial" w:hAnsi="Arial" w:cs="Arial"/>
          <w:noProof/>
          <w:sz w:val="24"/>
          <w:szCs w:val="24"/>
        </w:rPr>
        <w:t> </w:t>
      </w:r>
      <w:r w:rsidRPr="009F038B">
        <w:rPr>
          <w:rFonts w:ascii="Arial" w:hAnsi="Arial" w:cs="Arial"/>
          <w:noProof/>
          <w:sz w:val="24"/>
          <w:szCs w:val="24"/>
        </w:rPr>
        <w:t> </w:t>
      </w:r>
      <w:r w:rsidRPr="009F038B">
        <w:rPr>
          <w:rFonts w:ascii="Arial" w:hAnsi="Arial" w:cs="Arial"/>
          <w:noProof/>
          <w:sz w:val="24"/>
          <w:szCs w:val="24"/>
        </w:rPr>
        <w:t> </w:t>
      </w:r>
      <w:r w:rsidRPr="009F038B">
        <w:rPr>
          <w:rFonts w:ascii="Arial" w:hAnsi="Arial" w:cs="Arial"/>
          <w:sz w:val="24"/>
          <w:szCs w:val="24"/>
        </w:rPr>
        <w:fldChar w:fldCharType="end"/>
      </w:r>
    </w:p>
    <w:p w14:paraId="32267820" w14:textId="77777777" w:rsidR="00970147" w:rsidRPr="00627C13" w:rsidRDefault="00970147" w:rsidP="00970147">
      <w:pPr>
        <w:pStyle w:val="Paragraphedeliste"/>
        <w:ind w:left="360"/>
        <w:rPr>
          <w:rFonts w:ascii="Arial" w:hAnsi="Arial" w:cs="Arial"/>
          <w:b/>
          <w:sz w:val="24"/>
          <w:szCs w:val="24"/>
        </w:rPr>
      </w:pPr>
    </w:p>
    <w:p w14:paraId="08DB409D" w14:textId="77777777" w:rsidR="00970147" w:rsidRPr="00627C13" w:rsidRDefault="00970147" w:rsidP="00970147">
      <w:pPr>
        <w:pStyle w:val="Paragraphedeliste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627C13">
        <w:rPr>
          <w:rFonts w:ascii="Arial" w:hAnsi="Arial" w:cs="Arial"/>
          <w:b/>
          <w:sz w:val="24"/>
          <w:szCs w:val="24"/>
        </w:rPr>
        <w:t>Difficulté des groupes</w:t>
      </w:r>
    </w:p>
    <w:p w14:paraId="5E4A8A78" w14:textId="77777777" w:rsidR="00970147" w:rsidRPr="009F038B" w:rsidRDefault="00970147" w:rsidP="00970147">
      <w:pPr>
        <w:pStyle w:val="Paragraphedeliste"/>
        <w:tabs>
          <w:tab w:val="right" w:pos="9360"/>
        </w:tabs>
        <w:ind w:left="360"/>
        <w:rPr>
          <w:rFonts w:cs="Arial"/>
          <w:sz w:val="24"/>
          <w:szCs w:val="24"/>
          <w:u w:val="single"/>
        </w:rPr>
      </w:pPr>
      <w:r w:rsidRPr="009F038B">
        <w:rPr>
          <w:rFonts w:ascii="Arial" w:hAnsi="Arial" w:cs="Arial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9F038B">
        <w:rPr>
          <w:rFonts w:ascii="Arial" w:hAnsi="Arial" w:cs="Arial"/>
          <w:sz w:val="24"/>
          <w:szCs w:val="24"/>
        </w:rPr>
        <w:instrText xml:space="preserve"> FORMTEXT </w:instrText>
      </w:r>
      <w:r w:rsidRPr="009F038B">
        <w:rPr>
          <w:rFonts w:ascii="Arial" w:hAnsi="Arial" w:cs="Arial"/>
          <w:sz w:val="24"/>
          <w:szCs w:val="24"/>
        </w:rPr>
      </w:r>
      <w:r w:rsidRPr="009F038B">
        <w:rPr>
          <w:rFonts w:ascii="Arial" w:hAnsi="Arial" w:cs="Arial"/>
          <w:sz w:val="24"/>
          <w:szCs w:val="24"/>
        </w:rPr>
        <w:fldChar w:fldCharType="separate"/>
      </w:r>
      <w:r w:rsidRPr="009F038B">
        <w:rPr>
          <w:rFonts w:ascii="Arial" w:hAnsi="Arial" w:cs="Arial"/>
          <w:noProof/>
          <w:sz w:val="24"/>
          <w:szCs w:val="24"/>
        </w:rPr>
        <w:t> </w:t>
      </w:r>
      <w:r w:rsidRPr="009F038B">
        <w:rPr>
          <w:rFonts w:ascii="Arial" w:hAnsi="Arial" w:cs="Arial"/>
          <w:noProof/>
          <w:sz w:val="24"/>
          <w:szCs w:val="24"/>
        </w:rPr>
        <w:t> </w:t>
      </w:r>
      <w:r w:rsidRPr="009F038B">
        <w:rPr>
          <w:rFonts w:ascii="Arial" w:hAnsi="Arial" w:cs="Arial"/>
          <w:noProof/>
          <w:sz w:val="24"/>
          <w:szCs w:val="24"/>
        </w:rPr>
        <w:t> </w:t>
      </w:r>
      <w:r w:rsidRPr="009F038B">
        <w:rPr>
          <w:rFonts w:ascii="Arial" w:hAnsi="Arial" w:cs="Arial"/>
          <w:noProof/>
          <w:sz w:val="24"/>
          <w:szCs w:val="24"/>
        </w:rPr>
        <w:t> </w:t>
      </w:r>
      <w:r w:rsidRPr="009F038B">
        <w:rPr>
          <w:rFonts w:ascii="Arial" w:hAnsi="Arial" w:cs="Arial"/>
          <w:noProof/>
          <w:sz w:val="24"/>
          <w:szCs w:val="24"/>
        </w:rPr>
        <w:t> </w:t>
      </w:r>
      <w:r w:rsidRPr="009F038B">
        <w:rPr>
          <w:rFonts w:ascii="Arial" w:hAnsi="Arial" w:cs="Arial"/>
          <w:sz w:val="24"/>
          <w:szCs w:val="24"/>
        </w:rPr>
        <w:fldChar w:fldCharType="end"/>
      </w:r>
    </w:p>
    <w:p w14:paraId="6CAF09B6" w14:textId="77777777" w:rsidR="00970147" w:rsidRPr="00627C13" w:rsidRDefault="00970147" w:rsidP="00970147">
      <w:pPr>
        <w:pStyle w:val="Paragraphedeliste"/>
        <w:rPr>
          <w:rFonts w:ascii="Arial" w:hAnsi="Arial" w:cs="Arial"/>
          <w:b/>
          <w:sz w:val="24"/>
          <w:szCs w:val="24"/>
        </w:rPr>
      </w:pPr>
    </w:p>
    <w:p w14:paraId="12148F72" w14:textId="77777777" w:rsidR="00970147" w:rsidRPr="00627C13" w:rsidRDefault="00970147" w:rsidP="00970147">
      <w:pPr>
        <w:pStyle w:val="Paragraphedeliste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627C13">
        <w:rPr>
          <w:rFonts w:ascii="Arial" w:hAnsi="Arial" w:cs="Arial"/>
          <w:b/>
          <w:sz w:val="24"/>
          <w:szCs w:val="24"/>
        </w:rPr>
        <w:t>Mesures d’appui</w:t>
      </w:r>
    </w:p>
    <w:p w14:paraId="39CFB380" w14:textId="77777777" w:rsidR="00970147" w:rsidRPr="009F038B" w:rsidRDefault="00970147" w:rsidP="00970147">
      <w:pPr>
        <w:pStyle w:val="Paragraphedeliste"/>
        <w:tabs>
          <w:tab w:val="right" w:pos="9360"/>
        </w:tabs>
        <w:ind w:left="360"/>
        <w:rPr>
          <w:rFonts w:cs="Arial"/>
          <w:sz w:val="24"/>
          <w:szCs w:val="24"/>
          <w:u w:val="single"/>
        </w:rPr>
      </w:pPr>
      <w:r w:rsidRPr="009F038B">
        <w:rPr>
          <w:rFonts w:ascii="Arial" w:hAnsi="Arial" w:cs="Arial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9F038B">
        <w:rPr>
          <w:rFonts w:ascii="Arial" w:hAnsi="Arial" w:cs="Arial"/>
          <w:sz w:val="24"/>
          <w:szCs w:val="24"/>
        </w:rPr>
        <w:instrText xml:space="preserve"> FORMTEXT </w:instrText>
      </w:r>
      <w:r w:rsidRPr="009F038B">
        <w:rPr>
          <w:rFonts w:ascii="Arial" w:hAnsi="Arial" w:cs="Arial"/>
          <w:sz w:val="24"/>
          <w:szCs w:val="24"/>
        </w:rPr>
      </w:r>
      <w:r w:rsidRPr="009F038B">
        <w:rPr>
          <w:rFonts w:ascii="Arial" w:hAnsi="Arial" w:cs="Arial"/>
          <w:sz w:val="24"/>
          <w:szCs w:val="24"/>
        </w:rPr>
        <w:fldChar w:fldCharType="separate"/>
      </w:r>
      <w:r w:rsidRPr="009F038B">
        <w:rPr>
          <w:rFonts w:ascii="Arial" w:hAnsi="Arial" w:cs="Arial"/>
          <w:noProof/>
          <w:sz w:val="24"/>
          <w:szCs w:val="24"/>
        </w:rPr>
        <w:t> </w:t>
      </w:r>
      <w:r w:rsidRPr="009F038B">
        <w:rPr>
          <w:rFonts w:ascii="Arial" w:hAnsi="Arial" w:cs="Arial"/>
          <w:noProof/>
          <w:sz w:val="24"/>
          <w:szCs w:val="24"/>
        </w:rPr>
        <w:t> </w:t>
      </w:r>
      <w:r w:rsidRPr="009F038B">
        <w:rPr>
          <w:rFonts w:ascii="Arial" w:hAnsi="Arial" w:cs="Arial"/>
          <w:noProof/>
          <w:sz w:val="24"/>
          <w:szCs w:val="24"/>
        </w:rPr>
        <w:t> </w:t>
      </w:r>
      <w:r w:rsidRPr="009F038B">
        <w:rPr>
          <w:rFonts w:ascii="Arial" w:hAnsi="Arial" w:cs="Arial"/>
          <w:noProof/>
          <w:sz w:val="24"/>
          <w:szCs w:val="24"/>
        </w:rPr>
        <w:t> </w:t>
      </w:r>
      <w:r w:rsidRPr="009F038B">
        <w:rPr>
          <w:rFonts w:ascii="Arial" w:hAnsi="Arial" w:cs="Arial"/>
          <w:noProof/>
          <w:sz w:val="24"/>
          <w:szCs w:val="24"/>
        </w:rPr>
        <w:t> </w:t>
      </w:r>
      <w:r w:rsidRPr="009F038B">
        <w:rPr>
          <w:rFonts w:ascii="Arial" w:hAnsi="Arial" w:cs="Arial"/>
          <w:sz w:val="24"/>
          <w:szCs w:val="24"/>
        </w:rPr>
        <w:fldChar w:fldCharType="end"/>
      </w:r>
    </w:p>
    <w:p w14:paraId="7025F9FB" w14:textId="77777777" w:rsidR="00970147" w:rsidRPr="00627C13" w:rsidRDefault="00970147" w:rsidP="00970147">
      <w:pPr>
        <w:pStyle w:val="Paragraphedeliste"/>
        <w:ind w:left="360"/>
        <w:rPr>
          <w:rFonts w:ascii="Arial" w:hAnsi="Arial" w:cs="Arial"/>
          <w:b/>
          <w:sz w:val="24"/>
          <w:szCs w:val="24"/>
        </w:rPr>
      </w:pPr>
    </w:p>
    <w:p w14:paraId="7BF41322" w14:textId="77777777" w:rsidR="00970147" w:rsidRDefault="00970147" w:rsidP="00970147">
      <w:pPr>
        <w:pStyle w:val="Paragraphedeliste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627C13">
        <w:rPr>
          <w:rFonts w:ascii="Arial" w:hAnsi="Arial" w:cs="Arial"/>
          <w:b/>
          <w:sz w:val="24"/>
          <w:szCs w:val="24"/>
        </w:rPr>
        <w:t>Autres (précisez)</w:t>
      </w:r>
    </w:p>
    <w:p w14:paraId="5D8EF06B" w14:textId="77777777" w:rsidR="00970147" w:rsidRPr="009F038B" w:rsidRDefault="00970147" w:rsidP="00970147">
      <w:pPr>
        <w:pStyle w:val="Paragraphedeliste"/>
        <w:tabs>
          <w:tab w:val="right" w:pos="9360"/>
        </w:tabs>
        <w:ind w:left="360"/>
        <w:rPr>
          <w:rFonts w:cs="Arial"/>
          <w:sz w:val="24"/>
          <w:szCs w:val="24"/>
          <w:u w:val="single"/>
        </w:rPr>
      </w:pPr>
      <w:r w:rsidRPr="009F038B">
        <w:rPr>
          <w:rFonts w:ascii="Arial" w:hAnsi="Arial" w:cs="Arial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9F038B">
        <w:rPr>
          <w:rFonts w:ascii="Arial" w:hAnsi="Arial" w:cs="Arial"/>
          <w:sz w:val="24"/>
          <w:szCs w:val="24"/>
        </w:rPr>
        <w:instrText xml:space="preserve"> FORMTEXT </w:instrText>
      </w:r>
      <w:r w:rsidRPr="009F038B">
        <w:rPr>
          <w:rFonts w:ascii="Arial" w:hAnsi="Arial" w:cs="Arial"/>
          <w:sz w:val="24"/>
          <w:szCs w:val="24"/>
        </w:rPr>
      </w:r>
      <w:r w:rsidRPr="009F038B">
        <w:rPr>
          <w:rFonts w:ascii="Arial" w:hAnsi="Arial" w:cs="Arial"/>
          <w:sz w:val="24"/>
          <w:szCs w:val="24"/>
        </w:rPr>
        <w:fldChar w:fldCharType="separate"/>
      </w:r>
      <w:r w:rsidRPr="009F038B">
        <w:rPr>
          <w:rFonts w:ascii="Arial" w:hAnsi="Arial" w:cs="Arial"/>
          <w:noProof/>
          <w:sz w:val="24"/>
          <w:szCs w:val="24"/>
        </w:rPr>
        <w:t> </w:t>
      </w:r>
      <w:r w:rsidRPr="009F038B">
        <w:rPr>
          <w:rFonts w:ascii="Arial" w:hAnsi="Arial" w:cs="Arial"/>
          <w:noProof/>
          <w:sz w:val="24"/>
          <w:szCs w:val="24"/>
        </w:rPr>
        <w:t> </w:t>
      </w:r>
      <w:r w:rsidRPr="009F038B">
        <w:rPr>
          <w:rFonts w:ascii="Arial" w:hAnsi="Arial" w:cs="Arial"/>
          <w:noProof/>
          <w:sz w:val="24"/>
          <w:szCs w:val="24"/>
        </w:rPr>
        <w:t> </w:t>
      </w:r>
      <w:r w:rsidRPr="009F038B">
        <w:rPr>
          <w:rFonts w:ascii="Arial" w:hAnsi="Arial" w:cs="Arial"/>
          <w:noProof/>
          <w:sz w:val="24"/>
          <w:szCs w:val="24"/>
        </w:rPr>
        <w:t> </w:t>
      </w:r>
      <w:r w:rsidRPr="009F038B">
        <w:rPr>
          <w:rFonts w:ascii="Arial" w:hAnsi="Arial" w:cs="Arial"/>
          <w:noProof/>
          <w:sz w:val="24"/>
          <w:szCs w:val="24"/>
        </w:rPr>
        <w:t> </w:t>
      </w:r>
      <w:r w:rsidRPr="009F038B">
        <w:rPr>
          <w:rFonts w:ascii="Arial" w:hAnsi="Arial" w:cs="Arial"/>
          <w:sz w:val="24"/>
          <w:szCs w:val="24"/>
        </w:rPr>
        <w:fldChar w:fldCharType="end"/>
      </w:r>
    </w:p>
    <w:p w14:paraId="01BEDB9D" w14:textId="77777777" w:rsidR="00627C13" w:rsidRPr="00627C13" w:rsidRDefault="00627C13" w:rsidP="00627C13">
      <w:pPr>
        <w:pStyle w:val="Paragraphedeliste"/>
        <w:ind w:left="360"/>
        <w:rPr>
          <w:rFonts w:ascii="Arial" w:hAnsi="Arial" w:cs="Arial"/>
          <w:b/>
          <w:sz w:val="24"/>
          <w:szCs w:val="24"/>
        </w:rPr>
      </w:pPr>
    </w:p>
    <w:p w14:paraId="205E6F6F" w14:textId="77777777" w:rsidR="002E075A" w:rsidRPr="009F038B" w:rsidRDefault="002E075A" w:rsidP="002E075A">
      <w:pPr>
        <w:pStyle w:val="Paragraphedeliste"/>
        <w:tabs>
          <w:tab w:val="right" w:pos="9360"/>
        </w:tabs>
        <w:ind w:left="360"/>
        <w:rPr>
          <w:rFonts w:cs="Arial"/>
          <w:sz w:val="24"/>
          <w:szCs w:val="24"/>
          <w:u w:val="single"/>
        </w:rPr>
      </w:pPr>
    </w:p>
    <w:p w14:paraId="1FA3872D" w14:textId="169D829B" w:rsidR="007A4883" w:rsidRDefault="007A4883" w:rsidP="007A4883">
      <w:pPr>
        <w:rPr>
          <w:rFonts w:cs="Arial"/>
          <w:b/>
          <w:szCs w:val="24"/>
        </w:rPr>
      </w:pPr>
    </w:p>
    <w:p w14:paraId="585835AB" w14:textId="09087FEB" w:rsidR="007A4883" w:rsidRDefault="007A4883" w:rsidP="007A4883">
      <w:pPr>
        <w:jc w:val="left"/>
        <w:rPr>
          <w:rFonts w:cs="Arial"/>
          <w:szCs w:val="24"/>
        </w:rPr>
      </w:pPr>
      <w:r>
        <w:rPr>
          <w:rFonts w:cs="Arial"/>
          <w:szCs w:val="24"/>
        </w:rPr>
        <w:t>Si non, quels sont vos propres constats et commentaires?</w:t>
      </w:r>
    </w:p>
    <w:p w14:paraId="2620048F" w14:textId="77777777" w:rsidR="007C003D" w:rsidRDefault="007C003D" w:rsidP="007A4883">
      <w:pPr>
        <w:jc w:val="left"/>
        <w:rPr>
          <w:rFonts w:cs="Arial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0"/>
      </w:tblGrid>
      <w:tr w:rsidR="007C003D" w14:paraId="50A8B427" w14:textId="77777777" w:rsidTr="007C003D">
        <w:tc>
          <w:tcPr>
            <w:tcW w:w="9500" w:type="dxa"/>
          </w:tcPr>
          <w:p w14:paraId="597AA214" w14:textId="77777777" w:rsidR="007C003D" w:rsidRDefault="007C003D" w:rsidP="007A4883">
            <w:pPr>
              <w:tabs>
                <w:tab w:val="right" w:pos="9360"/>
              </w:tabs>
              <w:spacing w:before="120"/>
              <w:rPr>
                <w:rFonts w:cs="Arial"/>
                <w:b/>
                <w:szCs w:val="24"/>
              </w:rPr>
            </w:pPr>
          </w:p>
        </w:tc>
      </w:tr>
      <w:tr w:rsidR="007C003D" w14:paraId="6682E68A" w14:textId="77777777" w:rsidTr="007C003D">
        <w:tc>
          <w:tcPr>
            <w:tcW w:w="9500" w:type="dxa"/>
          </w:tcPr>
          <w:p w14:paraId="731422AB" w14:textId="77777777" w:rsidR="007C003D" w:rsidRDefault="007C003D" w:rsidP="007A4883">
            <w:pPr>
              <w:tabs>
                <w:tab w:val="right" w:pos="9360"/>
              </w:tabs>
              <w:spacing w:before="120"/>
              <w:rPr>
                <w:rFonts w:cs="Arial"/>
                <w:b/>
                <w:szCs w:val="24"/>
              </w:rPr>
            </w:pPr>
          </w:p>
        </w:tc>
      </w:tr>
      <w:tr w:rsidR="007C003D" w14:paraId="2FCD0BC7" w14:textId="77777777" w:rsidTr="007C003D">
        <w:tc>
          <w:tcPr>
            <w:tcW w:w="9500" w:type="dxa"/>
            <w:tcBorders>
              <w:bottom w:val="single" w:sz="4" w:space="0" w:color="auto"/>
            </w:tcBorders>
          </w:tcPr>
          <w:p w14:paraId="46D3360B" w14:textId="77777777" w:rsidR="007C003D" w:rsidRDefault="007C003D" w:rsidP="007A4883">
            <w:pPr>
              <w:tabs>
                <w:tab w:val="right" w:pos="9360"/>
              </w:tabs>
              <w:spacing w:before="120"/>
              <w:rPr>
                <w:rFonts w:cs="Arial"/>
                <w:b/>
                <w:szCs w:val="24"/>
              </w:rPr>
            </w:pPr>
          </w:p>
        </w:tc>
      </w:tr>
      <w:tr w:rsidR="007C003D" w14:paraId="6D48483F" w14:textId="77777777" w:rsidTr="007C003D">
        <w:tc>
          <w:tcPr>
            <w:tcW w:w="9500" w:type="dxa"/>
            <w:tcBorders>
              <w:top w:val="single" w:sz="4" w:space="0" w:color="auto"/>
              <w:bottom w:val="single" w:sz="4" w:space="0" w:color="auto"/>
            </w:tcBorders>
          </w:tcPr>
          <w:p w14:paraId="6849AB94" w14:textId="77777777" w:rsidR="007C003D" w:rsidRDefault="007C003D" w:rsidP="007A4883">
            <w:pPr>
              <w:tabs>
                <w:tab w:val="right" w:pos="9360"/>
              </w:tabs>
              <w:spacing w:before="120"/>
              <w:rPr>
                <w:rFonts w:cs="Arial"/>
                <w:b/>
                <w:szCs w:val="24"/>
              </w:rPr>
            </w:pPr>
          </w:p>
        </w:tc>
      </w:tr>
    </w:tbl>
    <w:p w14:paraId="4B0FCA8B" w14:textId="0EE72878" w:rsidR="007A4883" w:rsidRDefault="007A4883" w:rsidP="007A4883">
      <w:pPr>
        <w:tabs>
          <w:tab w:val="right" w:pos="9360"/>
        </w:tabs>
        <w:spacing w:before="120"/>
        <w:rPr>
          <w:rFonts w:cs="Arial"/>
          <w:b/>
          <w:szCs w:val="24"/>
        </w:rPr>
      </w:pPr>
    </w:p>
    <w:p w14:paraId="29BA9B90" w14:textId="77777777" w:rsidR="00D16EEE" w:rsidRDefault="00D16EEE" w:rsidP="007A4883">
      <w:pPr>
        <w:tabs>
          <w:tab w:val="right" w:pos="9360"/>
        </w:tabs>
        <w:spacing w:before="120"/>
        <w:rPr>
          <w:rFonts w:cs="Arial"/>
          <w:b/>
          <w:szCs w:val="24"/>
        </w:rPr>
      </w:pPr>
    </w:p>
    <w:p w14:paraId="3130D8FF" w14:textId="36BDA518" w:rsidR="00D16EEE" w:rsidRPr="000032CE" w:rsidRDefault="00D16EEE" w:rsidP="00D16EEE">
      <w:pPr>
        <w:pBdr>
          <w:bottom w:val="single" w:sz="4" w:space="1" w:color="auto"/>
        </w:pBdr>
        <w:ind w:left="426" w:hanging="426"/>
        <w:rPr>
          <w:rFonts w:cs="Arial"/>
          <w:b/>
          <w:szCs w:val="24"/>
        </w:rPr>
      </w:pPr>
      <w:r>
        <w:rPr>
          <w:rFonts w:cs="Arial"/>
          <w:b/>
          <w:szCs w:val="24"/>
        </w:rPr>
        <w:t>C)</w:t>
      </w:r>
      <w:r>
        <w:rPr>
          <w:rFonts w:cs="Arial"/>
          <w:b/>
          <w:szCs w:val="24"/>
        </w:rPr>
        <w:tab/>
      </w:r>
      <w:r w:rsidRPr="000032CE">
        <w:rPr>
          <w:rFonts w:cs="Arial"/>
          <w:b/>
          <w:szCs w:val="24"/>
        </w:rPr>
        <w:t>L</w:t>
      </w:r>
      <w:r>
        <w:rPr>
          <w:rFonts w:cs="Arial"/>
          <w:b/>
          <w:szCs w:val="24"/>
        </w:rPr>
        <w:t>es conditions salariales (compte tenu des compétences sectorielles et intersectorielles) </w:t>
      </w:r>
    </w:p>
    <w:p w14:paraId="33C6E4BF" w14:textId="7B967BB4" w:rsidR="007A4883" w:rsidRDefault="00D16EEE" w:rsidP="00D16EEE">
      <w:pPr>
        <w:tabs>
          <w:tab w:val="right" w:pos="9360"/>
        </w:tabs>
        <w:spacing w:before="120"/>
        <w:rPr>
          <w:rFonts w:cs="Arial"/>
          <w:szCs w:val="24"/>
        </w:rPr>
      </w:pPr>
      <w:r>
        <w:rPr>
          <w:rFonts w:cs="Arial"/>
          <w:szCs w:val="24"/>
        </w:rPr>
        <w:t xml:space="preserve">Les </w:t>
      </w:r>
      <w:r w:rsidR="002F50C4">
        <w:rPr>
          <w:rFonts w:cs="Arial"/>
          <w:szCs w:val="24"/>
        </w:rPr>
        <w:t>demandes</w:t>
      </w:r>
      <w:r>
        <w:rPr>
          <w:rFonts w:cs="Arial"/>
          <w:szCs w:val="24"/>
        </w:rPr>
        <w:t xml:space="preserve"> à mettre de l’avant en lien avec </w:t>
      </w:r>
      <w:r w:rsidR="002F50C4">
        <w:rPr>
          <w:rFonts w:cs="Arial"/>
          <w:szCs w:val="24"/>
        </w:rPr>
        <w:t>les conditions salariales</w:t>
      </w:r>
      <w:r>
        <w:rPr>
          <w:rFonts w:cs="Arial"/>
          <w:szCs w:val="24"/>
        </w:rPr>
        <w:t xml:space="preserve"> seront </w:t>
      </w:r>
      <w:r w:rsidR="002F50C4">
        <w:rPr>
          <w:rFonts w:cs="Arial"/>
          <w:szCs w:val="24"/>
        </w:rPr>
        <w:t>abordées</w:t>
      </w:r>
      <w:r>
        <w:rPr>
          <w:rFonts w:cs="Arial"/>
          <w:szCs w:val="24"/>
        </w:rPr>
        <w:t xml:space="preserve"> lors de la </w:t>
      </w:r>
      <w:r w:rsidRPr="00D16EEE">
        <w:rPr>
          <w:rFonts w:cs="Arial"/>
          <w:szCs w:val="24"/>
          <w:u w:val="double"/>
        </w:rPr>
        <w:t>2</w:t>
      </w:r>
      <w:r w:rsidRPr="00D16EEE">
        <w:rPr>
          <w:rFonts w:cs="Arial"/>
          <w:szCs w:val="24"/>
          <w:u w:val="double"/>
          <w:vertAlign w:val="superscript"/>
        </w:rPr>
        <w:t>e</w:t>
      </w:r>
      <w:r w:rsidRPr="00D16EEE">
        <w:rPr>
          <w:rFonts w:cs="Arial"/>
          <w:szCs w:val="24"/>
          <w:u w:val="double"/>
        </w:rPr>
        <w:t xml:space="preserve"> phase de consultation</w:t>
      </w:r>
      <w:r>
        <w:rPr>
          <w:rFonts w:cs="Arial"/>
          <w:szCs w:val="24"/>
        </w:rPr>
        <w:t xml:space="preserve"> qui se déroulera à l’hiver 2019.</w:t>
      </w:r>
    </w:p>
    <w:p w14:paraId="1F265233" w14:textId="4F9FE8F0" w:rsidR="007C003D" w:rsidRDefault="002F50C4" w:rsidP="007A4883">
      <w:pPr>
        <w:tabs>
          <w:tab w:val="right" w:pos="9360"/>
        </w:tabs>
        <w:spacing w:before="120"/>
        <w:rPr>
          <w:rFonts w:cs="Arial"/>
          <w:szCs w:val="24"/>
        </w:rPr>
      </w:pPr>
      <w:r>
        <w:rPr>
          <w:rFonts w:cs="Arial"/>
          <w:szCs w:val="24"/>
        </w:rPr>
        <w:t>Si les gens s’expriment tout de même sur ce sujet, vous pouvez noter, ici, leurs commentaires.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0"/>
      </w:tblGrid>
      <w:tr w:rsidR="00CD17CE" w14:paraId="4B4503BB" w14:textId="77777777" w:rsidTr="00561973">
        <w:tc>
          <w:tcPr>
            <w:tcW w:w="9500" w:type="dxa"/>
          </w:tcPr>
          <w:p w14:paraId="6203EA6B" w14:textId="77777777" w:rsidR="00CD17CE" w:rsidRDefault="00CD17CE" w:rsidP="007A4883">
            <w:pPr>
              <w:tabs>
                <w:tab w:val="right" w:pos="9360"/>
              </w:tabs>
              <w:spacing w:before="120"/>
              <w:rPr>
                <w:rFonts w:cs="Arial"/>
                <w:szCs w:val="24"/>
              </w:rPr>
            </w:pPr>
          </w:p>
        </w:tc>
      </w:tr>
      <w:tr w:rsidR="00CD17CE" w14:paraId="536FBC82" w14:textId="77777777" w:rsidTr="00561973">
        <w:tc>
          <w:tcPr>
            <w:tcW w:w="9500" w:type="dxa"/>
          </w:tcPr>
          <w:p w14:paraId="31ACF640" w14:textId="77777777" w:rsidR="00CD17CE" w:rsidRDefault="00CD17CE" w:rsidP="007A4883">
            <w:pPr>
              <w:tabs>
                <w:tab w:val="right" w:pos="9360"/>
              </w:tabs>
              <w:spacing w:before="120"/>
              <w:rPr>
                <w:rFonts w:cs="Arial"/>
                <w:szCs w:val="24"/>
              </w:rPr>
            </w:pPr>
          </w:p>
        </w:tc>
      </w:tr>
      <w:tr w:rsidR="00CD17CE" w14:paraId="05748C0D" w14:textId="77777777" w:rsidTr="00561973">
        <w:tc>
          <w:tcPr>
            <w:tcW w:w="9500" w:type="dxa"/>
          </w:tcPr>
          <w:p w14:paraId="009F971B" w14:textId="77777777" w:rsidR="00CD17CE" w:rsidRDefault="00CD17CE" w:rsidP="007A4883">
            <w:pPr>
              <w:tabs>
                <w:tab w:val="right" w:pos="9360"/>
              </w:tabs>
              <w:spacing w:before="120"/>
              <w:rPr>
                <w:rFonts w:cs="Arial"/>
                <w:szCs w:val="24"/>
              </w:rPr>
            </w:pPr>
          </w:p>
        </w:tc>
      </w:tr>
    </w:tbl>
    <w:p w14:paraId="33A83DD0" w14:textId="0D50D10A" w:rsidR="007A4883" w:rsidRPr="007A4883" w:rsidRDefault="007A4883" w:rsidP="007A4883">
      <w:pPr>
        <w:rPr>
          <w:rFonts w:cs="Arial"/>
          <w:b/>
          <w:sz w:val="26"/>
          <w:szCs w:val="26"/>
        </w:rPr>
      </w:pPr>
      <w:r w:rsidRPr="007A4883">
        <w:rPr>
          <w:rFonts w:cs="Arial"/>
          <w:b/>
          <w:sz w:val="26"/>
          <w:szCs w:val="26"/>
        </w:rPr>
        <w:t>CONSIGNES POUR LE RETOUR DE LA CONSULTATION (COMPILATION)</w:t>
      </w:r>
    </w:p>
    <w:p w14:paraId="5048187F" w14:textId="77777777" w:rsidR="005F3259" w:rsidRPr="002E075A" w:rsidRDefault="005F3259" w:rsidP="005F3259">
      <w:pPr>
        <w:pStyle w:val="Paragraphedeliste"/>
        <w:ind w:left="360"/>
        <w:rPr>
          <w:rFonts w:ascii="Arial" w:hAnsi="Arial" w:cs="Arial"/>
          <w:b/>
          <w:sz w:val="24"/>
          <w:szCs w:val="24"/>
        </w:rPr>
      </w:pPr>
    </w:p>
    <w:p w14:paraId="0B438127" w14:textId="3FA3BA68" w:rsidR="009F038B" w:rsidRPr="005F3259" w:rsidRDefault="002E075A" w:rsidP="006151BA">
      <w:pPr>
        <w:pStyle w:val="Paragraphedeliste"/>
        <w:numPr>
          <w:ilvl w:val="0"/>
          <w:numId w:val="13"/>
        </w:numPr>
        <w:jc w:val="both"/>
        <w:rPr>
          <w:rFonts w:ascii="Arial Narrow" w:hAnsi="Arial Narrow"/>
          <w:sz w:val="28"/>
          <w:szCs w:val="28"/>
        </w:rPr>
      </w:pPr>
      <w:r w:rsidRPr="005F3259">
        <w:rPr>
          <w:rFonts w:ascii="Arial Narrow" w:hAnsi="Arial Narrow"/>
          <w:sz w:val="28"/>
          <w:szCs w:val="28"/>
        </w:rPr>
        <w:t xml:space="preserve">Retourner </w:t>
      </w:r>
      <w:r w:rsidR="007C003D">
        <w:rPr>
          <w:rFonts w:ascii="Arial Narrow" w:hAnsi="Arial Narrow"/>
          <w:sz w:val="28"/>
          <w:szCs w:val="28"/>
        </w:rPr>
        <w:t>cette</w:t>
      </w:r>
      <w:r w:rsidRPr="005F3259">
        <w:rPr>
          <w:rFonts w:ascii="Arial Narrow" w:hAnsi="Arial Narrow"/>
          <w:sz w:val="28"/>
          <w:szCs w:val="28"/>
        </w:rPr>
        <w:t xml:space="preserve"> fiche de rétroaction</w:t>
      </w:r>
      <w:r w:rsidR="007C003D">
        <w:rPr>
          <w:rFonts w:ascii="Arial Narrow" w:hAnsi="Arial Narrow"/>
          <w:sz w:val="28"/>
          <w:szCs w:val="28"/>
        </w:rPr>
        <w:t xml:space="preserve"> sectorielle (compilation)</w:t>
      </w:r>
      <w:r w:rsidRPr="005F3259">
        <w:rPr>
          <w:rFonts w:ascii="Arial Narrow" w:hAnsi="Arial Narrow"/>
          <w:sz w:val="28"/>
          <w:szCs w:val="28"/>
        </w:rPr>
        <w:t xml:space="preserve"> au plus tard le </w:t>
      </w:r>
      <w:r w:rsidRPr="005F3259">
        <w:rPr>
          <w:rFonts w:ascii="Arial Narrow" w:hAnsi="Arial Narrow"/>
          <w:b/>
          <w:sz w:val="28"/>
          <w:szCs w:val="28"/>
        </w:rPr>
        <w:t>mardi</w:t>
      </w:r>
      <w:r w:rsidR="00722E4A" w:rsidRPr="005F3259">
        <w:rPr>
          <w:rFonts w:ascii="Arial Narrow" w:hAnsi="Arial Narrow"/>
          <w:b/>
          <w:sz w:val="28"/>
          <w:szCs w:val="28"/>
        </w:rPr>
        <w:t> </w:t>
      </w:r>
      <w:r w:rsidRPr="005F3259">
        <w:rPr>
          <w:rFonts w:ascii="Arial Narrow" w:hAnsi="Arial Narrow"/>
          <w:b/>
          <w:sz w:val="28"/>
          <w:szCs w:val="28"/>
        </w:rPr>
        <w:t>6</w:t>
      </w:r>
      <w:r w:rsidR="00722E4A" w:rsidRPr="005F3259">
        <w:rPr>
          <w:rFonts w:ascii="Arial Narrow" w:hAnsi="Arial Narrow"/>
          <w:b/>
          <w:sz w:val="28"/>
          <w:szCs w:val="28"/>
        </w:rPr>
        <w:t> </w:t>
      </w:r>
      <w:r w:rsidRPr="005F3259">
        <w:rPr>
          <w:rFonts w:ascii="Arial Narrow" w:hAnsi="Arial Narrow"/>
          <w:b/>
          <w:sz w:val="28"/>
          <w:szCs w:val="28"/>
        </w:rPr>
        <w:t>novembre</w:t>
      </w:r>
      <w:r w:rsidR="00722E4A" w:rsidRPr="005F3259">
        <w:rPr>
          <w:rFonts w:ascii="Arial Narrow" w:hAnsi="Arial Narrow"/>
          <w:b/>
          <w:sz w:val="28"/>
          <w:szCs w:val="28"/>
        </w:rPr>
        <w:t> </w:t>
      </w:r>
      <w:r w:rsidRPr="005F3259">
        <w:rPr>
          <w:rFonts w:ascii="Arial Narrow" w:hAnsi="Arial Narrow"/>
          <w:b/>
          <w:sz w:val="28"/>
          <w:szCs w:val="28"/>
        </w:rPr>
        <w:t>2018</w:t>
      </w:r>
      <w:r w:rsidRPr="005F3259">
        <w:rPr>
          <w:rFonts w:ascii="Arial Narrow" w:hAnsi="Arial Narrow"/>
          <w:sz w:val="28"/>
          <w:szCs w:val="28"/>
        </w:rPr>
        <w:t xml:space="preserve"> à l’adresse suivante :  </w:t>
      </w:r>
      <w:r w:rsidR="007C003D" w:rsidRPr="007C003D">
        <w:rPr>
          <w:rFonts w:ascii="Arial Narrow" w:hAnsi="Arial Narrow"/>
          <w:sz w:val="28"/>
          <w:szCs w:val="28"/>
        </w:rPr>
        <w:t>z27_lignery@aplcsq.net</w:t>
      </w:r>
      <w:r w:rsidR="007C003D">
        <w:rPr>
          <w:rFonts w:ascii="Arial Narrow" w:hAnsi="Arial Narrow"/>
          <w:sz w:val="28"/>
          <w:szCs w:val="28"/>
        </w:rPr>
        <w:t xml:space="preserve"> </w:t>
      </w:r>
      <w:r w:rsidR="004B26E7">
        <w:rPr>
          <w:rFonts w:ascii="Arial Narrow" w:hAnsi="Arial Narrow"/>
          <w:sz w:val="28"/>
          <w:szCs w:val="28"/>
        </w:rPr>
        <w:t>o</w:t>
      </w:r>
      <w:r w:rsidR="007C003D">
        <w:rPr>
          <w:rFonts w:ascii="Arial Narrow" w:hAnsi="Arial Narrow"/>
          <w:sz w:val="28"/>
          <w:szCs w:val="28"/>
        </w:rPr>
        <w:t xml:space="preserve">u via l’enveloppe contenant </w:t>
      </w:r>
      <w:r w:rsidR="004B26E7">
        <w:rPr>
          <w:rFonts w:ascii="Arial Narrow" w:hAnsi="Arial Narrow"/>
          <w:sz w:val="28"/>
          <w:szCs w:val="28"/>
        </w:rPr>
        <w:t xml:space="preserve">tous </w:t>
      </w:r>
      <w:r w:rsidR="007C003D">
        <w:rPr>
          <w:rFonts w:ascii="Arial Narrow" w:hAnsi="Arial Narrow"/>
          <w:sz w:val="28"/>
          <w:szCs w:val="28"/>
        </w:rPr>
        <w:t xml:space="preserve">les </w:t>
      </w:r>
      <w:r w:rsidR="005D2F59">
        <w:rPr>
          <w:rFonts w:ascii="Arial Narrow" w:hAnsi="Arial Narrow"/>
          <w:sz w:val="28"/>
          <w:szCs w:val="28"/>
        </w:rPr>
        <w:t>documents</w:t>
      </w:r>
      <w:r w:rsidR="007C003D">
        <w:rPr>
          <w:rFonts w:ascii="Arial Narrow" w:hAnsi="Arial Narrow"/>
          <w:sz w:val="28"/>
          <w:szCs w:val="28"/>
        </w:rPr>
        <w:t xml:space="preserve"> de consultation.</w:t>
      </w:r>
    </w:p>
    <w:p w14:paraId="143A2845" w14:textId="77777777" w:rsidR="006151BA" w:rsidRPr="005F3259" w:rsidRDefault="006151BA" w:rsidP="006151BA">
      <w:pPr>
        <w:pStyle w:val="Paragraphedeliste"/>
        <w:jc w:val="both"/>
        <w:rPr>
          <w:rFonts w:ascii="Arial Narrow" w:hAnsi="Arial Narrow"/>
          <w:sz w:val="16"/>
          <w:szCs w:val="16"/>
        </w:rPr>
      </w:pPr>
    </w:p>
    <w:p w14:paraId="7CA5ABF2" w14:textId="58E60219" w:rsidR="002E075A" w:rsidRPr="005F3259" w:rsidRDefault="002E075A" w:rsidP="005F3259">
      <w:pPr>
        <w:pStyle w:val="Paragraphedeliste"/>
        <w:numPr>
          <w:ilvl w:val="0"/>
          <w:numId w:val="13"/>
        </w:numPr>
        <w:jc w:val="both"/>
        <w:rPr>
          <w:rFonts w:ascii="Arial Narrow" w:hAnsi="Arial Narrow"/>
          <w:sz w:val="28"/>
          <w:szCs w:val="28"/>
        </w:rPr>
      </w:pPr>
      <w:r w:rsidRPr="005F3259">
        <w:rPr>
          <w:rFonts w:ascii="Arial Narrow" w:hAnsi="Arial Narrow"/>
          <w:sz w:val="28"/>
          <w:szCs w:val="28"/>
        </w:rPr>
        <w:t>Le courrier APL passera récupérer</w:t>
      </w:r>
      <w:r w:rsidR="007C003D">
        <w:rPr>
          <w:rFonts w:ascii="Arial Narrow" w:hAnsi="Arial Narrow"/>
          <w:sz w:val="28"/>
          <w:szCs w:val="28"/>
        </w:rPr>
        <w:t xml:space="preserve"> l’enveloppe contenant</w:t>
      </w:r>
      <w:r w:rsidRPr="005F3259">
        <w:rPr>
          <w:rFonts w:ascii="Arial Narrow" w:hAnsi="Arial Narrow"/>
          <w:sz w:val="28"/>
          <w:szCs w:val="28"/>
        </w:rPr>
        <w:t xml:space="preserve"> tous les </w:t>
      </w:r>
      <w:r w:rsidR="005D2F59">
        <w:rPr>
          <w:rFonts w:ascii="Arial Narrow" w:hAnsi="Arial Narrow"/>
          <w:sz w:val="28"/>
          <w:szCs w:val="28"/>
        </w:rPr>
        <w:t>document</w:t>
      </w:r>
      <w:r w:rsidR="004B26E7">
        <w:rPr>
          <w:rFonts w:ascii="Arial Narrow" w:hAnsi="Arial Narrow"/>
          <w:sz w:val="28"/>
          <w:szCs w:val="28"/>
        </w:rPr>
        <w:t>s</w:t>
      </w:r>
      <w:r w:rsidRPr="005F3259">
        <w:rPr>
          <w:rFonts w:ascii="Arial Narrow" w:hAnsi="Arial Narrow"/>
          <w:sz w:val="28"/>
          <w:szCs w:val="28"/>
        </w:rPr>
        <w:t xml:space="preserve"> de consultation (sectorielle et </w:t>
      </w:r>
      <w:r w:rsidR="00263782">
        <w:rPr>
          <w:rFonts w:ascii="Arial Narrow" w:hAnsi="Arial Narrow"/>
          <w:sz w:val="28"/>
          <w:szCs w:val="28"/>
        </w:rPr>
        <w:t>inter</w:t>
      </w:r>
      <w:r w:rsidRPr="005F3259">
        <w:rPr>
          <w:rFonts w:ascii="Arial Narrow" w:hAnsi="Arial Narrow"/>
          <w:sz w:val="28"/>
          <w:szCs w:val="28"/>
        </w:rPr>
        <w:t xml:space="preserve">sectorielle).  Veuillez vous assurer que l’enveloppe </w:t>
      </w:r>
      <w:r w:rsidR="004B26E7">
        <w:rPr>
          <w:rFonts w:ascii="Arial Narrow" w:hAnsi="Arial Narrow"/>
          <w:sz w:val="28"/>
          <w:szCs w:val="28"/>
        </w:rPr>
        <w:t>soit</w:t>
      </w:r>
      <w:r w:rsidRPr="005F3259">
        <w:rPr>
          <w:rFonts w:ascii="Arial Narrow" w:hAnsi="Arial Narrow"/>
          <w:sz w:val="28"/>
          <w:szCs w:val="28"/>
        </w:rPr>
        <w:t xml:space="preserve"> au secrétariat de votre école ou de votre centre le</w:t>
      </w:r>
      <w:r w:rsidR="00D61629" w:rsidRPr="005F3259">
        <w:rPr>
          <w:rFonts w:ascii="Arial Narrow" w:hAnsi="Arial Narrow"/>
          <w:sz w:val="28"/>
          <w:szCs w:val="28"/>
        </w:rPr>
        <w:t xml:space="preserve"> </w:t>
      </w:r>
      <w:r w:rsidR="00D61629" w:rsidRPr="005F3259">
        <w:rPr>
          <w:rFonts w:ascii="Arial Narrow" w:hAnsi="Arial Narrow"/>
          <w:b/>
          <w:sz w:val="28"/>
          <w:szCs w:val="28"/>
        </w:rPr>
        <w:t>mardi 6 novembre 2018 à partir de 8 h.</w:t>
      </w:r>
    </w:p>
    <w:p w14:paraId="2DFAD82A" w14:textId="77777777" w:rsidR="009F038B" w:rsidRPr="005F3259" w:rsidRDefault="009F038B" w:rsidP="009F038B">
      <w:pPr>
        <w:jc w:val="center"/>
        <w:rPr>
          <w:b/>
          <w:sz w:val="28"/>
          <w:szCs w:val="28"/>
        </w:rPr>
      </w:pPr>
      <w:r w:rsidRPr="005F3259">
        <w:rPr>
          <w:b/>
          <w:sz w:val="28"/>
          <w:szCs w:val="28"/>
        </w:rPr>
        <w:t>Merci de votre précieuse collaboration!</w:t>
      </w:r>
    </w:p>
    <w:sectPr w:rsidR="009F038B" w:rsidRPr="005F3259" w:rsidSect="005A3C24">
      <w:headerReference w:type="default" r:id="rId15"/>
      <w:headerReference w:type="first" r:id="rId16"/>
      <w:type w:val="continuous"/>
      <w:pgSz w:w="12240" w:h="20160" w:code="5"/>
      <w:pgMar w:top="1440" w:right="1440" w:bottom="993" w:left="1440" w:header="706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686F7" w14:textId="77777777" w:rsidR="00D321C8" w:rsidRDefault="00D321C8">
      <w:r>
        <w:separator/>
      </w:r>
    </w:p>
  </w:endnote>
  <w:endnote w:type="continuationSeparator" w:id="0">
    <w:p w14:paraId="1E66C501" w14:textId="77777777" w:rsidR="00D321C8" w:rsidRDefault="00D32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09935" w14:textId="77777777" w:rsidR="00D321C8" w:rsidRDefault="00D321C8">
      <w:r>
        <w:separator/>
      </w:r>
    </w:p>
  </w:footnote>
  <w:footnote w:type="continuationSeparator" w:id="0">
    <w:p w14:paraId="102F420F" w14:textId="77777777" w:rsidR="00D321C8" w:rsidRDefault="00D32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C77F4" w14:textId="7C2A6F46" w:rsidR="009F038B" w:rsidRDefault="009F038B" w:rsidP="00A32008">
    <w:pPr>
      <w:pStyle w:val="En-tte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E3EFE" w14:textId="02FBBCB5" w:rsidR="009F038B" w:rsidRDefault="009F038B">
    <w:pPr>
      <w:pStyle w:val="En-tte"/>
    </w:pPr>
    <w:r>
      <w:rPr>
        <w:noProof/>
      </w:rPr>
      <w:drawing>
        <wp:inline distT="0" distB="0" distL="0" distR="0" wp14:anchorId="0E830B01" wp14:editId="5449CF06">
          <wp:extent cx="1999966" cy="714375"/>
          <wp:effectExtent l="0" t="0" r="635" b="0"/>
          <wp:docPr id="15" name="Image 15" descr="C:\Users\savamel1\Desktop\FSE-H-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vamel1\Desktop\FSE-H-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6221" cy="716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87AE5"/>
    <w:multiLevelType w:val="hybridMultilevel"/>
    <w:tmpl w:val="0CBE311A"/>
    <w:lvl w:ilvl="0" w:tplc="0F4C548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66DC9"/>
    <w:multiLevelType w:val="hybridMultilevel"/>
    <w:tmpl w:val="D92E556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B6E84"/>
    <w:multiLevelType w:val="hybridMultilevel"/>
    <w:tmpl w:val="0DEECB4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7135E4"/>
    <w:multiLevelType w:val="hybridMultilevel"/>
    <w:tmpl w:val="0BBC7310"/>
    <w:lvl w:ilvl="0" w:tplc="85BE54D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b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7F4530"/>
    <w:multiLevelType w:val="hybridMultilevel"/>
    <w:tmpl w:val="2844336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5A6891"/>
    <w:multiLevelType w:val="hybridMultilevel"/>
    <w:tmpl w:val="BAC8383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DC3821"/>
    <w:multiLevelType w:val="hybridMultilevel"/>
    <w:tmpl w:val="C69622E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25E39"/>
    <w:multiLevelType w:val="hybridMultilevel"/>
    <w:tmpl w:val="F5F6A1A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5E6F3B"/>
    <w:multiLevelType w:val="hybridMultilevel"/>
    <w:tmpl w:val="4A8C434C"/>
    <w:lvl w:ilvl="0" w:tplc="291A3908">
      <w:start w:val="1"/>
      <w:numFmt w:val="upp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9F0770"/>
    <w:multiLevelType w:val="hybridMultilevel"/>
    <w:tmpl w:val="ECD8CF1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BE25E4"/>
    <w:multiLevelType w:val="hybridMultilevel"/>
    <w:tmpl w:val="88D0062C"/>
    <w:lvl w:ilvl="0" w:tplc="C9EE66D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D03019"/>
    <w:multiLevelType w:val="hybridMultilevel"/>
    <w:tmpl w:val="C4E86A84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6043E7"/>
    <w:multiLevelType w:val="hybridMultilevel"/>
    <w:tmpl w:val="AD52D6FC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1"/>
  </w:num>
  <w:num w:numId="8">
    <w:abstractNumId w:val="12"/>
  </w:num>
  <w:num w:numId="9">
    <w:abstractNumId w:val="3"/>
  </w:num>
  <w:num w:numId="10">
    <w:abstractNumId w:val="10"/>
  </w:num>
  <w:num w:numId="11">
    <w:abstractNumId w:val="1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attachedTemplate r:id="rId1"/>
  <w:documentProtection w:edit="forms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2794"/>
    <w:rsid w:val="000032CE"/>
    <w:rsid w:val="00075AFC"/>
    <w:rsid w:val="00080122"/>
    <w:rsid w:val="000A5024"/>
    <w:rsid w:val="000D6CBF"/>
    <w:rsid w:val="000F0FD2"/>
    <w:rsid w:val="00130DF2"/>
    <w:rsid w:val="00165950"/>
    <w:rsid w:val="00167CD9"/>
    <w:rsid w:val="00187471"/>
    <w:rsid w:val="001E1E73"/>
    <w:rsid w:val="001F169F"/>
    <w:rsid w:val="00263782"/>
    <w:rsid w:val="00265705"/>
    <w:rsid w:val="0026610B"/>
    <w:rsid w:val="0027111F"/>
    <w:rsid w:val="002C6263"/>
    <w:rsid w:val="002D5139"/>
    <w:rsid w:val="002E075A"/>
    <w:rsid w:val="002F50C4"/>
    <w:rsid w:val="002F7168"/>
    <w:rsid w:val="00305783"/>
    <w:rsid w:val="00320B6D"/>
    <w:rsid w:val="00351F88"/>
    <w:rsid w:val="003736F3"/>
    <w:rsid w:val="003861E6"/>
    <w:rsid w:val="003A4685"/>
    <w:rsid w:val="003B1600"/>
    <w:rsid w:val="003B3B63"/>
    <w:rsid w:val="003B7E01"/>
    <w:rsid w:val="003C590B"/>
    <w:rsid w:val="003D3836"/>
    <w:rsid w:val="00437851"/>
    <w:rsid w:val="0049367B"/>
    <w:rsid w:val="004B26E7"/>
    <w:rsid w:val="004F507C"/>
    <w:rsid w:val="00502244"/>
    <w:rsid w:val="00502794"/>
    <w:rsid w:val="00521675"/>
    <w:rsid w:val="00561973"/>
    <w:rsid w:val="00587BF7"/>
    <w:rsid w:val="00590B83"/>
    <w:rsid w:val="005A3C24"/>
    <w:rsid w:val="005A754D"/>
    <w:rsid w:val="005A7AAA"/>
    <w:rsid w:val="005D2F59"/>
    <w:rsid w:val="005F3259"/>
    <w:rsid w:val="00605656"/>
    <w:rsid w:val="006151BA"/>
    <w:rsid w:val="00617B53"/>
    <w:rsid w:val="00627C13"/>
    <w:rsid w:val="00663FD0"/>
    <w:rsid w:val="00697DAC"/>
    <w:rsid w:val="007021B7"/>
    <w:rsid w:val="00722E4A"/>
    <w:rsid w:val="00732503"/>
    <w:rsid w:val="00747F1B"/>
    <w:rsid w:val="007550E3"/>
    <w:rsid w:val="00757D51"/>
    <w:rsid w:val="007A0C89"/>
    <w:rsid w:val="007A4883"/>
    <w:rsid w:val="007C003D"/>
    <w:rsid w:val="007E0A25"/>
    <w:rsid w:val="00812C49"/>
    <w:rsid w:val="008601EF"/>
    <w:rsid w:val="0086415A"/>
    <w:rsid w:val="008B5740"/>
    <w:rsid w:val="008D0822"/>
    <w:rsid w:val="008D28A7"/>
    <w:rsid w:val="009167E4"/>
    <w:rsid w:val="00930491"/>
    <w:rsid w:val="00961742"/>
    <w:rsid w:val="009618D3"/>
    <w:rsid w:val="00970147"/>
    <w:rsid w:val="009A5B42"/>
    <w:rsid w:val="009A7264"/>
    <w:rsid w:val="009E4E47"/>
    <w:rsid w:val="009F038B"/>
    <w:rsid w:val="009F7766"/>
    <w:rsid w:val="00A039A3"/>
    <w:rsid w:val="00A32008"/>
    <w:rsid w:val="00A32393"/>
    <w:rsid w:val="00A41CBD"/>
    <w:rsid w:val="00A54A7C"/>
    <w:rsid w:val="00A6560B"/>
    <w:rsid w:val="00A80C0A"/>
    <w:rsid w:val="00B02B12"/>
    <w:rsid w:val="00B70646"/>
    <w:rsid w:val="00B74E88"/>
    <w:rsid w:val="00BA27AA"/>
    <w:rsid w:val="00BA2C4D"/>
    <w:rsid w:val="00BC4D56"/>
    <w:rsid w:val="00C1003B"/>
    <w:rsid w:val="00C265E6"/>
    <w:rsid w:val="00C27E34"/>
    <w:rsid w:val="00C53B3D"/>
    <w:rsid w:val="00C842D8"/>
    <w:rsid w:val="00C866A3"/>
    <w:rsid w:val="00CD17CE"/>
    <w:rsid w:val="00D16EEE"/>
    <w:rsid w:val="00D321C8"/>
    <w:rsid w:val="00D41327"/>
    <w:rsid w:val="00D61629"/>
    <w:rsid w:val="00D64838"/>
    <w:rsid w:val="00D73CB0"/>
    <w:rsid w:val="00DB553A"/>
    <w:rsid w:val="00DD24E9"/>
    <w:rsid w:val="00E142C5"/>
    <w:rsid w:val="00E15D2B"/>
    <w:rsid w:val="00E40560"/>
    <w:rsid w:val="00E4749A"/>
    <w:rsid w:val="00E50397"/>
    <w:rsid w:val="00EA7D1D"/>
    <w:rsid w:val="00ED23D4"/>
    <w:rsid w:val="00F24EDB"/>
    <w:rsid w:val="00F73FC6"/>
    <w:rsid w:val="00FA3C2B"/>
    <w:rsid w:val="00FB0B5F"/>
    <w:rsid w:val="00FC1A6F"/>
    <w:rsid w:val="00FF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BFC7766"/>
  <w15:docId w15:val="{EEC03062-7A9F-43DB-B07D-420C4CD5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semiHidden/>
  </w:style>
  <w:style w:type="paragraph" w:styleId="Paragraphedeliste">
    <w:name w:val="List Paragraph"/>
    <w:basedOn w:val="Normal"/>
    <w:uiPriority w:val="34"/>
    <w:qFormat/>
    <w:rsid w:val="00502794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02794"/>
    <w:pPr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02794"/>
    <w:rPr>
      <w:rFonts w:asciiTheme="minorHAnsi" w:eastAsiaTheme="minorHAnsi" w:hAnsiTheme="minorHAnsi" w:cstheme="minorBidi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502794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2C4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2C4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E075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E075A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7C0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D24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lignery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es%20CSQ\F&#233;d&#233;rations\Fse%20-%20CE-de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9897BC-37BA-485D-8108-8F49A6677FA7}"/>
      </w:docPartPr>
      <w:docPartBody>
        <w:p w:rsidR="00000000" w:rsidRDefault="006D5136">
          <w:r w:rsidRPr="0060709B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136"/>
    <w:rsid w:val="006D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D513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de_x0020_création_x0020_du_x0020_document xmlns="46c7fdbb-b130-4687-af6a-8c1b74df5fd4">2018-09-13T04:00:00+00:00</Date_x0020_de_x0020_création_x0020_du_x0020_document>
    <Cote xmlns="46c7fdbb-b130-4687-af6a-8c1b74df5fd4" xsi:nil="true"/>
    <_Publisher xmlns="http://schemas.microsoft.com/sharepoint/v3/fields">Mario Labbé</_Publisher>
    <Actvt xmlns="46c7fdbb-b130-4687-af6a-8c1b74df5fd4">Fédération des syndicats de l'enseignement</Actvt>
    <f8587665e5c7469e96bfe242ded86e5d xmlns="46c7fdbb-b130-4687-af6a-8c1b74df5fd4">
      <Terms xmlns="http://schemas.microsoft.com/office/infopath/2007/PartnerControls"/>
    </f8587665e5c7469e96bfe242ded86e5d>
    <Contrb xmlns="46c7fdbb-b130-4687-af6a-8c1b74df5fd4">
      <UserInfo>
        <DisplayName>i:0#.w|csq\leblari1</DisplayName>
        <AccountId>88</AccountId>
        <AccountType/>
      </UserInfo>
    </Contrb>
    <lb7118dd694e49a8a1432b69b9799bab xmlns="46c7fdbb-b130-4687-af6a-8c1b74df5fd4">
      <Terms xmlns="http://schemas.microsoft.com/office/infopath/2007/PartnerControls"/>
    </lb7118dd694e49a8a1432b69b9799bab>
    <Attributs_x0020_FSE xmlns="46c7fdbb-b130-4687-af6a-8c1b74df5fd4" xsi:nil="true"/>
    <TaxCatchAll xmlns="46c7fdbb-b130-4687-af6a-8c1b74df5fd4">
      <Value>1</Value>
    </TaxCatchAll>
    <AuteurPatrimonial xmlns="46c7fdbb-b130-4687-af6a-8c1b74df5fd4" xsi:nil="true"/>
    <Poste xmlns="46c7fdbb-b130-4687-af6a-8c1b74df5fd4">Négociations</Poste>
    <IdPatrimonial xmlns="46c7fdbb-b130-4687-af6a-8c1b74df5fd4" xsi:nil="true"/>
    <RoutingRuleDescription xmlns="http://schemas.microsoft.com/sharepoint/v3" xsi:nil="true"/>
    <Projet xmlns="46c7fdbb-b130-4687-af6a-8c1b74df5fd4" xsi:nil="true"/>
    <i455f69a3de94733bb4a07473af4041d xmlns="46c7fdbb-b130-4687-af6a-8c1b74df5fd4">
      <Terms xmlns="http://schemas.microsoft.com/office/infopath/2007/PartnerControls">
        <TermInfo xmlns="http://schemas.microsoft.com/office/infopath/2007/PartnerControls">
          <TermName xmlns="http://schemas.microsoft.com/office/infopath/2007/PartnerControls">10-01-Fédération des syndicats de l'enseignement</TermName>
          <TermId xmlns="http://schemas.microsoft.com/office/infopath/2007/PartnerControls">eb208140-2fd8-46bb-be2c-4d068f3ce068</TermId>
        </TermInfo>
      </Terms>
    </i455f69a3de94733bb4a07473af4041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4.xml><?xml version="1.0" encoding="utf-8"?>
<?mso-contentType ?>
<SharedContentType xmlns="Microsoft.SharePoint.Taxonomy.ContentTypeSync" SourceId="37727bac-288a-4e8c-ac3f-72706e8b9e8b" ContentTypeId="0x01010096986FF6C675CF41BDDEEA08E8F60B7D93" PreviousValue="false"/>
</file>

<file path=customXml/item5.xml><?xml version="1.0" encoding="utf-8"?>
<?mso-contentType ?>
<spe:Receivers xmlns:spe="http://schemas.microsoft.com/sharepoint/events">
  <Receiver>
    <Name>InscrireMetaDonneesAjouter</Name>
    <Synchronization>Synchronous</Synchronization>
    <Type>10001</Type>
    <SequenceNumber>11001</SequenceNumber>
    <Url/>
    <Assembly>CSQ.SHP.COL.InscrireMetaDonnees.r0, Version=1.0.0.0, Culture=neutral, PublicKeyToken=60de04f8469a0fce</Assembly>
    <Class>CSQ.SHP.COL.InscrireMetaDonnees.r0.Classe.RecepteurEvenementInscrireMetaDonnees</Class>
    <Data/>
    <Filter/>
  </Receiver>
  <Receiver>
    <Name>InscrireMetaDonneesModifier</Name>
    <Synchronization>Synchronous</Synchronization>
    <Type>10002</Type>
    <SequenceNumber>11002</SequenceNumber>
    <Url/>
    <Assembly>CSQ.SHP.COL.InscrireMetaDonnees.r0, Version=1.0.0.0, Culture=neutral, PublicKeyToken=60de04f8469a0fce</Assembly>
    <Class>CSQ.SHP.COL.InscrireMetaDonnees.r0.Classe.RecepteurEvenementInscrireMetaDonnees</Class>
    <Data/>
    <Filter/>
  </Receiver>
  <Receiver>
    <Name>InscrireMetaDonneesArchiver</Name>
    <Synchronization>Synchronous</Synchronization>
    <Type>10004</Type>
    <SequenceNumber>11002</SequenceNumber>
    <Url/>
    <Assembly>CSQ.SHP.COL.InscrireMetaDonnees.r0, Version=1.0.0.0, Culture=neutral, PublicKeyToken=60de04f8469a0fce</Assembly>
    <Class>CSQ.SHP.COL.InscrireMetaDonnees.r0.Classe.RecepteurEvenementInscrireMetaDonnees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ation" ma:contentTypeID="0x01010096986FF6C675CF41BDDEEA08E8F60B7D9300E1024CFFED685440BD581DC9A4D56218" ma:contentTypeVersion="35" ma:contentTypeDescription="" ma:contentTypeScope="" ma:versionID="8a5953ccce5100201240f48687aa464b">
  <xsd:schema xmlns:xsd="http://www.w3.org/2001/XMLSchema" xmlns:xs="http://www.w3.org/2001/XMLSchema" xmlns:p="http://schemas.microsoft.com/office/2006/metadata/properties" xmlns:ns1="http://schemas.microsoft.com/sharepoint/v3" xmlns:ns2="46c7fdbb-b130-4687-af6a-8c1b74df5fd4" xmlns:ns3="http://schemas.microsoft.com/sharepoint/v3/fields" targetNamespace="http://schemas.microsoft.com/office/2006/metadata/properties" ma:root="true" ma:fieldsID="2cd53d3d1645ef5ec6648ee1c6f34edd" ns1:_="" ns2:_="" ns3:_="">
    <xsd:import namespace="http://schemas.microsoft.com/sharepoint/v3"/>
    <xsd:import namespace="46c7fdbb-b130-4687-af6a-8c1b74df5fd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f8587665e5c7469e96bfe242ded86e5d" minOccurs="0"/>
                <xsd:element ref="ns2:TaxCatchAll" minOccurs="0"/>
                <xsd:element ref="ns2:TaxCatchAllLabel" minOccurs="0"/>
                <xsd:element ref="ns3:_Publisher" minOccurs="0"/>
                <xsd:element ref="ns2:Contrb" minOccurs="0"/>
                <xsd:element ref="ns2:lb7118dd694e49a8a1432b69b9799bab" minOccurs="0"/>
                <xsd:element ref="ns2:i455f69a3de94733bb4a07473af4041d" minOccurs="0"/>
                <xsd:element ref="ns2:Actvt" minOccurs="0"/>
                <xsd:element ref="ns2:Cote" minOccurs="0"/>
                <xsd:element ref="ns2:Poste" minOccurs="0"/>
                <xsd:element ref="ns2:Projet" minOccurs="0"/>
                <xsd:element ref="ns2:IdPatrimonial" minOccurs="0"/>
                <xsd:element ref="ns2:AuteurPatrimonial" minOccurs="0"/>
                <xsd:element ref="ns2:Date_x0020_de_x0020_création_x0020_du_x0020_document" minOccurs="0"/>
                <xsd:element ref="ns2:Attributs_x0020_F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7fdbb-b130-4687-af6a-8c1b74df5fd4" elementFormDefault="qualified">
    <xsd:import namespace="http://schemas.microsoft.com/office/2006/documentManagement/types"/>
    <xsd:import namespace="http://schemas.microsoft.com/office/infopath/2007/PartnerControls"/>
    <xsd:element name="f8587665e5c7469e96bfe242ded86e5d" ma:index="10" nillable="true" ma:taxonomy="true" ma:internalName="f8587665e5c7469e96bfe242ded86e5d" ma:taxonomyFieldName="MotCle" ma:displayName="Mots clés CSQ" ma:readOnly="false" ma:default="" ma:fieldId="{f8587665-e5c7-469e-96bf-e242ded86e5d}" ma:taxonomyMulti="true" ma:sspId="37727bac-288a-4e8c-ac3f-72706e8b9e8b" ma:termSetId="5d493032-9652-4df6-a656-cb0f1776af4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d052d670-bc49-4f5b-b5f6-ca1c6df798b7}" ma:internalName="TaxCatchAll" ma:showField="CatchAllData" ma:web="a4365fdc-c3e3-428a-a801-dadcf7e799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d052d670-bc49-4f5b-b5f6-ca1c6df798b7}" ma:internalName="TaxCatchAllLabel" ma:readOnly="true" ma:showField="CatchAllDataLabel" ma:web="a4365fdc-c3e3-428a-a801-dadcf7e799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rb" ma:index="15" nillable="true" ma:displayName="Contributeur" ma:list="UserInfo" ma:SharePointGroup="0" ma:internalName="Contrb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b7118dd694e49a8a1432b69b9799bab" ma:index="16" nillable="true" ma:taxonomy="true" ma:internalName="lb7118dd694e49a8a1432b69b9799bab" ma:taxonomyFieldName="SrcDocmn" ma:displayName="Source du document" ma:readOnly="false" ma:default="" ma:fieldId="{5b7118dd-694e-49a8-a143-2b69b9799bab}" ma:sspId="37727bac-288a-4e8c-ac3f-72706e8b9e8b" ma:termSetId="8cf0df15-b8da-47d3-9589-1ec439dfa8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455f69a3de94733bb4a07473af4041d" ma:index="18" nillable="true" ma:taxonomy="true" ma:internalName="i455f69a3de94733bb4a07473af4041d" ma:taxonomyFieldName="CodeClass" ma:displayName="Code de classification" ma:indexed="true" ma:readOnly="false" ma:default="" ma:fieldId="{2455f69a-3de9-4733-bb4a-07473af4041d}" ma:sspId="37727bac-288a-4e8c-ac3f-72706e8b9e8b" ma:termSetId="38c1e8e0-9623-4f36-b880-eac9f3d93b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tvt" ma:index="20" nillable="true" ma:displayName="Activité" ma:internalName="Actvt" ma:readOnly="false">
      <xsd:simpleType>
        <xsd:restriction base="dms:Text">
          <xsd:maxLength value="255"/>
        </xsd:restriction>
      </xsd:simpleType>
    </xsd:element>
    <xsd:element name="Cote" ma:index="21" nillable="true" ma:displayName="Cote" ma:internalName="Cote">
      <xsd:simpleType>
        <xsd:restriction base="dms:Text">
          <xsd:maxLength value="100"/>
        </xsd:restriction>
      </xsd:simpleType>
    </xsd:element>
    <xsd:element name="Poste" ma:index="22" nillable="true" ma:displayName="Poste" ma:internalName="Poste">
      <xsd:simpleType>
        <xsd:restriction base="dms:Text">
          <xsd:maxLength value="255"/>
        </xsd:restriction>
      </xsd:simpleType>
    </xsd:element>
    <xsd:element name="Projet" ma:index="23" nillable="true" ma:displayName="Projet" ma:internalName="Projet">
      <xsd:simpleType>
        <xsd:restriction base="dms:Text">
          <xsd:maxLength value="255"/>
        </xsd:restriction>
      </xsd:simpleType>
    </xsd:element>
    <xsd:element name="IdPatrimonial" ma:index="24" nillable="true" ma:displayName="IdPatrimonial" ma:internalName="IdPatrimonial">
      <xsd:simpleType>
        <xsd:restriction base="dms:Number"/>
      </xsd:simpleType>
    </xsd:element>
    <xsd:element name="AuteurPatrimonial" ma:index="25" nillable="true" ma:displayName="AuteurPatrimonial" ma:internalName="AuteurPatrimonial">
      <xsd:simpleType>
        <xsd:restriction base="dms:Text">
          <xsd:maxLength value="255"/>
        </xsd:restriction>
      </xsd:simpleType>
    </xsd:element>
    <xsd:element name="Date_x0020_de_x0020_création_x0020_du_x0020_document" ma:index="26" nillable="true" ma:displayName="Création du document" ma:default="[today]" ma:description="Date de création du document gérée par la Centrale" ma:format="DateOnly" ma:internalName="Date_x0020_de_x0020_cr_x00e9_ation_x0020_du_x0020_document" ma:readOnly="false">
      <xsd:simpleType>
        <xsd:restriction base="dms:DateTime"/>
      </xsd:simpleType>
    </xsd:element>
    <xsd:element name="Attributs_x0020_FSE" ma:index="28" nillable="true" ma:displayName="Attributs FSE" ma:format="Dropdown" ma:internalName="Attributs_x0020_FSE" ma:readOnly="false">
      <xsd:simpleType>
        <xsd:restriction base="dms:Choice">
          <xsd:enumeration value="VPP-Réseau professionnel et pédagogique"/>
          <xsd:enumeration value="VPP-Réseau EDA"/>
          <xsd:enumeration value="VPP-Réseau FP"/>
          <xsd:enumeration value="VPP-EHDAA"/>
          <xsd:enumeration value="RLT-CIAC"/>
          <xsd:enumeration value="RLT-Réseau des applicateurs"/>
          <xsd:enumeration value="RLT-Réseau spécial"/>
          <xsd:enumeration value="RLT-Réseau des nouveaux"/>
          <xsd:enumeration value="RLT-Formations"/>
          <xsd:enumeration value="RLT-Autr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14" nillable="true" ma:displayName="Éditeur" ma:description="Personne, organisation ou service qui a publié la ressource" ma:internalName="_Publisher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axOccurs="1" ma:index="4" ma:displayName="Titre"/>
        <xsd:element ref="dc:subject" minOccurs="0" maxOccurs="1"/>
        <xsd:element ref="dc:description" minOccurs="0" maxOccurs="1" ma:index="9" ma:displayName="Commentaire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4B6D93-3377-459F-83CD-FFC1DF4D220F}">
  <ds:schemaRefs>
    <ds:schemaRef ds:uri="http://purl.org/dc/terms/"/>
    <ds:schemaRef ds:uri="http://schemas.microsoft.com/office/2006/documentManagement/types"/>
    <ds:schemaRef ds:uri="http://schemas.microsoft.com/sharepoint/v3"/>
    <ds:schemaRef ds:uri="http://schemas.microsoft.com/sharepoint/v3/fields"/>
    <ds:schemaRef ds:uri="http://purl.org/dc/elements/1.1/"/>
    <ds:schemaRef ds:uri="http://schemas.microsoft.com/office/2006/metadata/properties"/>
    <ds:schemaRef ds:uri="http://schemas.microsoft.com/office/infopath/2007/PartnerControls"/>
    <ds:schemaRef ds:uri="46c7fdbb-b130-4687-af6a-8c1b74df5fd4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E434DD6-2226-4C0A-AA11-18602579F7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7328F2-4287-4DFF-A983-2EFBD58E127B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AE4A7C5B-FB6A-47B5-B5D1-FDC22E97D2F1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6D9C250D-A7CD-4CC0-B964-16150046FEB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B81F123D-FE84-480A-AA60-FB6C055914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c7fdbb-b130-4687-af6a-8c1b74df5fd4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Fse - CE-dec.dotx</Template>
  <TotalTime>173</TotalTime>
  <Pages>2</Pages>
  <Words>451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Première phase de consultation – Projet de document de consultation pour les membres</vt:lpstr>
    </vt:vector>
  </TitlesOfParts>
  <Company>CEQ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Première phase de consultation – Projet de document de consultation pour les membres</dc:title>
  <dc:creator>Utilisateur CSQ</dc:creator>
  <cp:lastModifiedBy>Fabryce Martel</cp:lastModifiedBy>
  <cp:revision>17</cp:revision>
  <cp:lastPrinted>2018-10-16T19:16:00Z</cp:lastPrinted>
  <dcterms:created xsi:type="dcterms:W3CDTF">2018-10-04T17:20:00Z</dcterms:created>
  <dcterms:modified xsi:type="dcterms:W3CDTF">2018-10-16T19:39:00Z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0x01010096986FF6C675CF41BDDEEA08E8F60B7D9300E1024CFFED685440BD581DC9A4D56218</vt:lpwstr>
  </property>
  <property fmtid="{D5CDD505-2E9C-101B-9397-08002B2CF9AE}" pid="3" name="SPPCopyMoveEvent">
    <vt:lpwstr>1</vt:lpwstr>
  </property>
  <property fmtid="{D5CDD505-2E9C-101B-9397-08002B2CF9AE}" pid="4" name="CodeClass">
    <vt:lpwstr>1</vt:lpwstr>
  </property>
  <property fmtid="{D5CDD505-2E9C-101B-9397-08002B2CF9AE}" pid="5" name="SrcDocmn">
    <vt:lpwstr/>
  </property>
  <property fmtid="{D5CDD505-2E9C-101B-9397-08002B2CF9AE}" pid="6" name="MotCle">
    <vt:lpwstr/>
  </property>
</Properties>
</file>